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0FD1" w14:textId="5DA0F131" w:rsidR="7D9C355F" w:rsidRDefault="7D9C355F" w:rsidP="7D9C355F">
      <w:pPr>
        <w:pStyle w:val="NoSpacing"/>
      </w:pPr>
    </w:p>
    <w:p w14:paraId="28DCA1AF" w14:textId="74F3532A" w:rsidR="00A712BE" w:rsidRDefault="32FB7193" w:rsidP="7D9C355F">
      <w:pPr>
        <w:spacing w:after="0" w:line="240" w:lineRule="auto"/>
        <w:jc w:val="center"/>
        <w:rPr>
          <w:rFonts w:eastAsiaTheme="minorEastAsia"/>
          <w:sz w:val="24"/>
          <w:szCs w:val="24"/>
        </w:rPr>
      </w:pPr>
      <w:r>
        <w:rPr>
          <w:b/>
          <w:sz w:val="24"/>
        </w:rPr>
        <w:t xml:space="preserve">Aguisín 1 </w:t>
      </w:r>
      <w:r>
        <w:rPr>
          <w:sz w:val="24"/>
        </w:rPr>
        <w:t xml:space="preserve"> </w:t>
      </w:r>
    </w:p>
    <w:p w14:paraId="46F270CD" w14:textId="131AB79F" w:rsidR="00A712BE" w:rsidRDefault="32FB7193" w:rsidP="36AC239C">
      <w:pPr>
        <w:spacing w:after="0" w:line="240" w:lineRule="auto"/>
        <w:jc w:val="center"/>
        <w:rPr>
          <w:rFonts w:eastAsiaTheme="minorEastAsia"/>
          <w:sz w:val="24"/>
          <w:szCs w:val="24"/>
        </w:rPr>
      </w:pPr>
      <w:r>
        <w:rPr>
          <w:b/>
          <w:sz w:val="24"/>
        </w:rPr>
        <w:t>Foirm Athbhreithnithe don Fheidhmíocht Fhorásach in Ollscoil na Gaillimhe</w:t>
      </w:r>
      <w:r>
        <w:rPr>
          <w:sz w:val="24"/>
        </w:rPr>
        <w:t xml:space="preserve"> </w:t>
      </w:r>
    </w:p>
    <w:p w14:paraId="7783FF64" w14:textId="42B8DB31" w:rsidR="36AC239C" w:rsidRDefault="36AC239C" w:rsidP="36AC239C">
      <w:pPr>
        <w:spacing w:after="0" w:line="240" w:lineRule="auto"/>
        <w:jc w:val="center"/>
        <w:rPr>
          <w:rFonts w:eastAsiaTheme="minorEastAsia"/>
          <w:sz w:val="24"/>
          <w:szCs w:val="24"/>
          <w:lang w:val="en-GB"/>
        </w:rPr>
      </w:pPr>
    </w:p>
    <w:p w14:paraId="16421687" w14:textId="1A7CA1BB" w:rsidR="00A712BE" w:rsidRDefault="32FB7193" w:rsidP="29F04A1F">
      <w:pPr>
        <w:spacing w:after="0" w:line="240" w:lineRule="auto"/>
        <w:jc w:val="both"/>
        <w:rPr>
          <w:rFonts w:eastAsiaTheme="minorEastAsia"/>
          <w:sz w:val="24"/>
          <w:szCs w:val="24"/>
        </w:rPr>
      </w:pPr>
      <w:r>
        <w:rPr>
          <w:sz w:val="24"/>
        </w:rPr>
        <w:t xml:space="preserve">Is plécháipéis dhá threo í seo. Sula gcomhlánaíonn an tAthbhreithní an fhoirm seo, moltar dó/di tamall a chaitheamh ag machnamh ar an ról, ar a ngairm agus ar a riachtanais forbartha. Ba chóir don Athbhreithní ansin dréacht den fhoirm a chomhlánú agus í a sheoladh ar ríomhphost nó rochtain a thabhairt don Athbhreithneoir trí fhillteán roinnte ar One Drive seachtain ar a laghad roimh an gcruinniú athbhreithnithe chun am a thabhairt dó/di ullmhú. Déanann an dá pháirtí an fhoirm a phlé, a chomhaontú agus a chomhlánú ag an gcruinniú athbhreithnithe. </w:t>
      </w:r>
    </w:p>
    <w:p w14:paraId="20E56E93" w14:textId="7C6D9274" w:rsidR="29F04A1F" w:rsidRDefault="29F04A1F" w:rsidP="29F04A1F">
      <w:pPr>
        <w:spacing w:after="0" w:line="240" w:lineRule="auto"/>
        <w:jc w:val="both"/>
        <w:rPr>
          <w:rFonts w:eastAsiaTheme="minorEastAsia"/>
          <w:sz w:val="24"/>
          <w:szCs w:val="24"/>
          <w:lang w:val="en-GB"/>
        </w:rPr>
      </w:pPr>
    </w:p>
    <w:p w14:paraId="2D207FA4" w14:textId="2B6B7798" w:rsidR="00A712BE" w:rsidRDefault="2E706495" w:rsidP="29F04A1F">
      <w:pPr>
        <w:spacing w:after="0" w:line="240" w:lineRule="auto"/>
        <w:jc w:val="both"/>
        <w:rPr>
          <w:rFonts w:eastAsiaTheme="minorEastAsia"/>
          <w:sz w:val="24"/>
          <w:szCs w:val="24"/>
        </w:rPr>
      </w:pPr>
      <w:r>
        <w:rPr>
          <w:b/>
          <w:sz w:val="24"/>
        </w:rPr>
        <w:t xml:space="preserve">Sula gcomhlánaíonn tú an fhoirm seo, féach ar an rannóg Feidhmíocht Fhorásach ar láithreán gréasáin AD, na Treoirlínte don Fheidhmíocht Fhorásach; Straitéis na hOllscoile/an Choláiste/an Aonaid agus an rannóg Foghlaim agus Forbairt ar láithreán gréasáin AD. </w:t>
      </w:r>
      <w:r>
        <w:rPr>
          <w:sz w:val="24"/>
        </w:rPr>
        <w:t xml:space="preserve"> </w:t>
      </w:r>
    </w:p>
    <w:p w14:paraId="1B5FB9A3" w14:textId="3FFE6028" w:rsidR="29F04A1F" w:rsidRDefault="29F04A1F" w:rsidP="29F04A1F">
      <w:pPr>
        <w:spacing w:after="0" w:line="240" w:lineRule="auto"/>
        <w:jc w:val="both"/>
        <w:rPr>
          <w:rFonts w:eastAsiaTheme="minorEastAsia"/>
          <w:sz w:val="24"/>
          <w:szCs w:val="24"/>
          <w:lang w:val="en-GB"/>
        </w:rPr>
      </w:pPr>
    </w:p>
    <w:p w14:paraId="5F5F0089" w14:textId="27065C48" w:rsidR="00A712BE" w:rsidRDefault="32FB7193" w:rsidP="29F04A1F">
      <w:pPr>
        <w:spacing w:after="0" w:line="240" w:lineRule="auto"/>
        <w:jc w:val="both"/>
        <w:rPr>
          <w:rFonts w:eastAsiaTheme="minorEastAsia"/>
          <w:sz w:val="24"/>
          <w:szCs w:val="24"/>
        </w:rPr>
      </w:pPr>
      <w:r>
        <w:rPr>
          <w:sz w:val="24"/>
        </w:rPr>
        <w:t xml:space="preserve">Le linn an chruinnithe athbhreithnithe, pléifidh an tAthbhreithneoir agus an tAthbhreithní éachtaí agus dul chun cinn an Athbhreithní go dtí seo, cuspóirí don tréimhse atá le teacht, tacaíocht agus constaicí lena n-áirítear aon ghníomhaíochtaí foghlama agus forbartha a theastaíonn chun na cuspóirí seo a bhaint amach.   </w:t>
      </w:r>
    </w:p>
    <w:p w14:paraId="4DE34F71" w14:textId="2C444C50" w:rsidR="00A712BE" w:rsidRDefault="32FB7193" w:rsidP="29F04A1F">
      <w:pPr>
        <w:spacing w:after="0" w:line="240" w:lineRule="auto"/>
        <w:jc w:val="both"/>
        <w:rPr>
          <w:rFonts w:eastAsiaTheme="minorEastAsia"/>
          <w:sz w:val="24"/>
          <w:szCs w:val="24"/>
        </w:rPr>
      </w:pPr>
      <w:r>
        <w:rPr>
          <w:sz w:val="24"/>
        </w:rPr>
        <w:t xml:space="preserve">Nuair a bheidh an fhoirm seo comhlánaithe agus sínithe ag an dá pháirtí, is é/í an tAthbhreithneoir atá freagrach as cóip a sholáthar don Athbhreithní. Coinneoidh an tAthbhreithneoir an bhunchóip slán go dtí an chéad athbhreithniú eile den Fheidhmíocht Fhorásach.  </w:t>
      </w:r>
    </w:p>
    <w:p w14:paraId="5F49F317" w14:textId="160B3E98" w:rsidR="29F04A1F" w:rsidRDefault="29F04A1F" w:rsidP="29F04A1F">
      <w:pPr>
        <w:spacing w:after="0" w:line="240" w:lineRule="auto"/>
        <w:jc w:val="both"/>
        <w:rPr>
          <w:rFonts w:eastAsiaTheme="minorEastAsia"/>
          <w:b/>
          <w:bCs/>
          <w:sz w:val="24"/>
          <w:szCs w:val="24"/>
          <w:lang w:val="en-IE"/>
        </w:rPr>
      </w:pPr>
    </w:p>
    <w:p w14:paraId="61E42965" w14:textId="07D61D28" w:rsidR="00A712BE" w:rsidRDefault="32FB7193" w:rsidP="29F04A1F">
      <w:pPr>
        <w:spacing w:after="0" w:line="240" w:lineRule="auto"/>
        <w:jc w:val="both"/>
        <w:rPr>
          <w:rFonts w:eastAsiaTheme="minorEastAsia"/>
          <w:sz w:val="24"/>
          <w:szCs w:val="24"/>
        </w:rPr>
      </w:pPr>
      <w:r>
        <w:rPr>
          <w:b/>
          <w:sz w:val="24"/>
        </w:rPr>
        <w:t xml:space="preserve">Rúndacht </w:t>
      </w:r>
      <w:r>
        <w:rPr>
          <w:sz w:val="24"/>
        </w:rPr>
        <w:t xml:space="preserve">  </w:t>
      </w:r>
    </w:p>
    <w:p w14:paraId="567B57B7" w14:textId="234051B0" w:rsidR="00A712BE" w:rsidRDefault="32FB7193" w:rsidP="29F04A1F">
      <w:pPr>
        <w:spacing w:after="0" w:line="240" w:lineRule="auto"/>
        <w:jc w:val="both"/>
        <w:rPr>
          <w:rFonts w:eastAsiaTheme="minorEastAsia"/>
          <w:sz w:val="24"/>
          <w:szCs w:val="24"/>
        </w:rPr>
      </w:pPr>
      <w:r>
        <w:rPr>
          <w:sz w:val="24"/>
        </w:rPr>
        <w:t xml:space="preserve">Tá an fhoirm seo faoi rún idir an tAthbhreithneoir agus an tAthbhreithní agus is ag an dá pháirtí amháin atá sí coinnithe.  Chun aghaidh a thabhairt ar ghníomhaíochtaí foghlama agus forbartha a sainaithníodh agus chun an oiliúint agus an tacaíocht scileanna gaolmhara a sholáthar, bainfidh an tAthbhreithneoir eolas ábhartha as an bhfoirm seo.  Le toiliú sainráite an Athbhreithní, nuair is gá cuirfear an t-eolas seo faoi bhráid an Chinn Scoile, an Bhainisteora Aonaid nó an bhaill UMT chun measúnú cuimsitheach a dhéanamh ar na gníomhaíochtaí forbartha agus na bealaí is fearr chun aghaidh a thabhairt orthu ag leibhéal na Scoile/an Aonaid.   </w:t>
      </w:r>
    </w:p>
    <w:p w14:paraId="227B0616" w14:textId="24576301" w:rsidR="29F04A1F" w:rsidRDefault="29F04A1F" w:rsidP="29F04A1F">
      <w:pPr>
        <w:spacing w:after="0" w:line="240" w:lineRule="auto"/>
        <w:jc w:val="both"/>
        <w:rPr>
          <w:rFonts w:eastAsiaTheme="minorEastAsia"/>
          <w:sz w:val="24"/>
          <w:szCs w:val="24"/>
          <w:lang w:val="en-GB"/>
        </w:rPr>
      </w:pPr>
    </w:p>
    <w:p w14:paraId="206EF985" w14:textId="082E8E27" w:rsidR="00A712BE" w:rsidRDefault="32FB7193" w:rsidP="29F04A1F">
      <w:pPr>
        <w:spacing w:after="0" w:line="240" w:lineRule="auto"/>
        <w:jc w:val="both"/>
        <w:rPr>
          <w:rFonts w:eastAsiaTheme="minorEastAsia"/>
          <w:sz w:val="24"/>
          <w:szCs w:val="24"/>
        </w:rPr>
      </w:pPr>
      <w:r>
        <w:rPr>
          <w:b/>
          <w:sz w:val="24"/>
        </w:rPr>
        <w:t xml:space="preserve">Agus an fhoirm seo á comhlánú, iarrtar ar an Athbhreithní agus ar an Athbhreithneoir an méid seo a leanas a dhéanamh: </w:t>
      </w:r>
      <w:r>
        <w:rPr>
          <w:sz w:val="24"/>
        </w:rPr>
        <w:t xml:space="preserve"> </w:t>
      </w:r>
    </w:p>
    <w:p w14:paraId="6229F5C0" w14:textId="204CCB66" w:rsidR="00A712BE" w:rsidRDefault="32FB7193" w:rsidP="29F04A1F">
      <w:pPr>
        <w:pStyle w:val="ListParagraph"/>
        <w:numPr>
          <w:ilvl w:val="0"/>
          <w:numId w:val="1"/>
        </w:numPr>
        <w:spacing w:after="0" w:line="240" w:lineRule="auto"/>
        <w:jc w:val="both"/>
        <w:rPr>
          <w:rFonts w:eastAsiaTheme="minorEastAsia"/>
          <w:sz w:val="24"/>
          <w:szCs w:val="24"/>
        </w:rPr>
      </w:pPr>
      <w:r>
        <w:rPr>
          <w:sz w:val="24"/>
        </w:rPr>
        <w:lastRenderedPageBreak/>
        <w:t xml:space="preserve">Cuimhnigh gur cheart tús áite a thabhairt do chaighdeán an chomhrá, is é sin comhrá oscailte dhá threo, bunaithe ar luachanna na hOllscoile, Meas, oscailteacht, barr feabhais.   </w:t>
      </w:r>
    </w:p>
    <w:p w14:paraId="3379FCA0" w14:textId="0A512E81" w:rsidR="00A712BE" w:rsidRDefault="32FB7193" w:rsidP="29F04A1F">
      <w:pPr>
        <w:pStyle w:val="ListParagraph"/>
        <w:numPr>
          <w:ilvl w:val="0"/>
          <w:numId w:val="1"/>
        </w:numPr>
        <w:spacing w:after="0" w:line="240" w:lineRule="auto"/>
        <w:jc w:val="both"/>
        <w:rPr>
          <w:rFonts w:eastAsiaTheme="minorEastAsia"/>
          <w:sz w:val="24"/>
          <w:szCs w:val="24"/>
        </w:rPr>
      </w:pPr>
      <w:r>
        <w:rPr>
          <w:sz w:val="24"/>
        </w:rPr>
        <w:t xml:space="preserve">Smaoinigh ar fhorbairt phearsanta ghearrthéarmach agus fhadtéarmach ghairme an Athbhreithní.  </w:t>
      </w:r>
    </w:p>
    <w:p w14:paraId="16F80D3F" w14:textId="49340A64" w:rsidR="00A712BE" w:rsidRDefault="32FB7193" w:rsidP="29F04A1F">
      <w:pPr>
        <w:pStyle w:val="ListParagraph"/>
        <w:numPr>
          <w:ilvl w:val="0"/>
          <w:numId w:val="1"/>
        </w:numPr>
        <w:spacing w:after="0" w:line="240" w:lineRule="auto"/>
        <w:jc w:val="both"/>
        <w:rPr>
          <w:rFonts w:eastAsiaTheme="minorEastAsia"/>
          <w:sz w:val="24"/>
          <w:szCs w:val="24"/>
        </w:rPr>
      </w:pPr>
      <w:r>
        <w:rPr>
          <w:sz w:val="24"/>
        </w:rPr>
        <w:t>Athbhreithniú a dhéanamh ar chuspóirí aonair trí bhreathnú ar na pleananna straitéiseacha, an tsonraíocht phoist, tuarascálacha dearbhaithe cáilíochta ábhartha agus aon eolas eile a bhaineann leis an bpost.</w:t>
      </w:r>
    </w:p>
    <w:p w14:paraId="3EE9A547" w14:textId="1A252FFB" w:rsidR="00A712BE" w:rsidRDefault="32FB7193" w:rsidP="29F04A1F">
      <w:pPr>
        <w:pStyle w:val="ListParagraph"/>
        <w:numPr>
          <w:ilvl w:val="0"/>
          <w:numId w:val="1"/>
        </w:numPr>
        <w:spacing w:after="0" w:line="240" w:lineRule="auto"/>
        <w:jc w:val="both"/>
        <w:rPr>
          <w:rFonts w:eastAsiaTheme="minorEastAsia"/>
          <w:sz w:val="24"/>
          <w:szCs w:val="24"/>
        </w:rPr>
      </w:pPr>
      <w:r>
        <w:rPr>
          <w:sz w:val="24"/>
        </w:rPr>
        <w:t>Aon ghníomhartha foghlama agus forbartha a tugadh chun críche ón gcruinniú athbhreithnithe deiridh a shainaithint, agus breathnú ar an gcaoi ar cuireadh iad seo i bhfeidhm mar chuid de ról an Athbhreithní.</w:t>
      </w:r>
    </w:p>
    <w:p w14:paraId="677D5836" w14:textId="1A2E9596" w:rsidR="00A712BE" w:rsidRDefault="32FB7193" w:rsidP="29F04A1F">
      <w:pPr>
        <w:pStyle w:val="ListParagraph"/>
        <w:numPr>
          <w:ilvl w:val="0"/>
          <w:numId w:val="1"/>
        </w:numPr>
        <w:spacing w:after="0" w:line="240" w:lineRule="auto"/>
        <w:jc w:val="both"/>
        <w:rPr>
          <w:rFonts w:eastAsiaTheme="minorEastAsia"/>
          <w:sz w:val="24"/>
          <w:szCs w:val="24"/>
        </w:rPr>
      </w:pPr>
      <w:r>
        <w:rPr>
          <w:sz w:val="24"/>
        </w:rPr>
        <w:t>Breathnaigh ar dheiseanna forbartha reatha Ollscoil na Gaillimhe lena n-áirítear cláir oiliúna a chuirtear ar fáil.</w:t>
      </w:r>
    </w:p>
    <w:p w14:paraId="6810DD09" w14:textId="1231CA4F" w:rsidR="00A712BE" w:rsidRDefault="32FB7193" w:rsidP="29F04A1F">
      <w:pPr>
        <w:pStyle w:val="ListParagraph"/>
        <w:numPr>
          <w:ilvl w:val="0"/>
          <w:numId w:val="1"/>
        </w:numPr>
        <w:spacing w:after="0" w:line="240" w:lineRule="auto"/>
        <w:jc w:val="both"/>
        <w:rPr>
          <w:rFonts w:eastAsiaTheme="minorEastAsia"/>
          <w:sz w:val="24"/>
          <w:szCs w:val="24"/>
        </w:rPr>
      </w:pPr>
      <w:r>
        <w:rPr>
          <w:sz w:val="24"/>
        </w:rPr>
        <w:t xml:space="preserve">Breathnaigh ar ghníomhaíochtaí foghlama agus forbartha a d’fhéadfadh a bheith ag teastáil.  Ba chóir don athbhreithní cur síos a dhéanamh ar na réimsí ba mhaith leo a fhorbairt agus ar na bealaí ina bhféadfaí é seo a bhaint amach i gcomhar leis an Athbhreithneoir.  </w:t>
      </w:r>
    </w:p>
    <w:p w14:paraId="52377155" w14:textId="5A03CEAD" w:rsidR="00A712BE" w:rsidRDefault="32FB7193" w:rsidP="29F04A1F">
      <w:pPr>
        <w:spacing w:after="0" w:line="240" w:lineRule="auto"/>
        <w:jc w:val="both"/>
        <w:rPr>
          <w:rFonts w:eastAsiaTheme="minorEastAsia"/>
          <w:sz w:val="24"/>
          <w:szCs w:val="24"/>
        </w:rPr>
      </w:pPr>
      <w:r>
        <w:rPr>
          <w:sz w:val="24"/>
        </w:rPr>
        <w:t xml:space="preserve">Ach é a bheith comhaontaithe, d’fhéadfadh go mbeadh gá le cuspóirí a thabhairt cothrom le dáta le linn timthriall den Fheidhmíocht Fhorásach má thagann athrú ar chúinsí. Mura mbaineann rud le hábhar, marcáil N/B air. </w:t>
      </w:r>
    </w:p>
    <w:p w14:paraId="2F8F20DF" w14:textId="59DFFFF1" w:rsidR="00A712BE" w:rsidRDefault="32FB7193" w:rsidP="29F04A1F">
      <w:pPr>
        <w:spacing w:after="0" w:line="240" w:lineRule="auto"/>
        <w:jc w:val="both"/>
        <w:rPr>
          <w:rFonts w:eastAsiaTheme="minorEastAsia"/>
          <w:sz w:val="24"/>
          <w:szCs w:val="24"/>
        </w:rPr>
      </w:pPr>
      <w:r>
        <w:rPr>
          <w:sz w:val="24"/>
        </w:rPr>
        <w:t xml:space="preserve">I rith na bliana, d’fhéadfadh athrú teacht ar dhualgais nó ar riachtanais an duine nó an Aonaid, mar aon le cúinsí pearsanta, ualaí oibre agus tosaíochtaí eile. Tabharfaidh an próiseas Feidhmíochta Forásaí aitheantas don mhéid sin/. </w:t>
      </w:r>
    </w:p>
    <w:p w14:paraId="24E7EC35" w14:textId="3ABF47BB" w:rsidR="29F04A1F" w:rsidRDefault="29F04A1F" w:rsidP="29F04A1F">
      <w:pPr>
        <w:spacing w:after="0" w:line="240" w:lineRule="auto"/>
        <w:jc w:val="both"/>
        <w:rPr>
          <w:rFonts w:eastAsiaTheme="minorEastAsia"/>
          <w:sz w:val="24"/>
          <w:szCs w:val="24"/>
          <w:lang w:val="en-GB"/>
        </w:rPr>
      </w:pPr>
    </w:p>
    <w:p w14:paraId="53824288" w14:textId="345BFEB5" w:rsidR="00A712BE" w:rsidRDefault="642171F9" w:rsidP="29F04A1F">
      <w:pPr>
        <w:spacing w:after="0" w:line="240" w:lineRule="auto"/>
        <w:rPr>
          <w:rFonts w:eastAsiaTheme="minorEastAsia"/>
          <w:color w:val="000000" w:themeColor="text1"/>
          <w:sz w:val="24"/>
          <w:szCs w:val="24"/>
        </w:rPr>
      </w:pPr>
      <w:r>
        <w:rPr>
          <w:b/>
          <w:color w:val="000000" w:themeColor="text1"/>
          <w:sz w:val="24"/>
        </w:rPr>
        <w:t>Aguisín 1.1: Foirm(eacha) Athbhreithnithe don Fheidhmíocht Fhorásach</w:t>
      </w:r>
    </w:p>
    <w:p w14:paraId="6BBB4FA1" w14:textId="4CC4D5EB" w:rsidR="00A712BE" w:rsidRDefault="642171F9" w:rsidP="29F04A1F">
      <w:pPr>
        <w:spacing w:after="0" w:line="240" w:lineRule="auto"/>
        <w:jc w:val="both"/>
        <w:rPr>
          <w:rFonts w:eastAsiaTheme="minorEastAsia"/>
          <w:color w:val="000000" w:themeColor="text1"/>
          <w:sz w:val="24"/>
          <w:szCs w:val="24"/>
        </w:rPr>
      </w:pPr>
      <w:r>
        <w:rPr>
          <w:color w:val="000000" w:themeColor="text1"/>
          <w:sz w:val="24"/>
        </w:rPr>
        <w:t>Foirm Athbhreithnithe don Feidhmíocht Fhorásach</w:t>
      </w:r>
    </w:p>
    <w:tbl>
      <w:tblPr>
        <w:tblW w:w="0" w:type="auto"/>
        <w:tblInd w:w="105" w:type="dxa"/>
        <w:tblLayout w:type="fixed"/>
        <w:tblLook w:val="0000" w:firstRow="0" w:lastRow="0" w:firstColumn="0" w:lastColumn="0" w:noHBand="0" w:noVBand="0"/>
      </w:tblPr>
      <w:tblGrid>
        <w:gridCol w:w="3240"/>
        <w:gridCol w:w="2401"/>
        <w:gridCol w:w="2757"/>
        <w:gridCol w:w="4561"/>
      </w:tblGrid>
      <w:tr w:rsidR="6A0302DC" w14:paraId="18162EF6" w14:textId="77777777" w:rsidTr="36AC239C">
        <w:trPr>
          <w:trHeight w:val="390"/>
        </w:trPr>
        <w:tc>
          <w:tcPr>
            <w:tcW w:w="12959"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4FE3205E" w14:textId="3EEE4931" w:rsidR="6A0302DC" w:rsidRDefault="6A0302DC" w:rsidP="6A0302DC">
            <w:pPr>
              <w:spacing w:after="0" w:line="360" w:lineRule="auto"/>
              <w:jc w:val="both"/>
              <w:rPr>
                <w:rFonts w:ascii="Calibri" w:eastAsia="Calibri" w:hAnsi="Calibri" w:cs="Calibri"/>
                <w:color w:val="FFFFFF" w:themeColor="background1"/>
                <w:sz w:val="24"/>
                <w:szCs w:val="24"/>
              </w:rPr>
            </w:pPr>
            <w:r>
              <w:br/>
            </w:r>
            <w:r>
              <w:rPr>
                <w:rFonts w:ascii="Calibri" w:hAnsi="Calibri"/>
                <w:b/>
                <w:color w:val="FFFFFF" w:themeColor="background1"/>
                <w:sz w:val="24"/>
              </w:rPr>
              <w:t>Cuid 1: Sonraí an Athbhreithnithe</w:t>
            </w:r>
          </w:p>
        </w:tc>
      </w:tr>
      <w:tr w:rsidR="6A0302DC" w14:paraId="1729016E" w14:textId="77777777" w:rsidTr="36AC239C">
        <w:trPr>
          <w:trHeight w:val="390"/>
        </w:trPr>
        <w:tc>
          <w:tcPr>
            <w:tcW w:w="32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D3A4169" w14:textId="0E94047C" w:rsidR="6A0302DC" w:rsidRDefault="26DA5DC8" w:rsidP="4630A37E">
            <w:pPr>
              <w:spacing w:after="0" w:line="360" w:lineRule="auto"/>
              <w:jc w:val="both"/>
              <w:rPr>
                <w:rFonts w:ascii="Calibri" w:eastAsia="Calibri" w:hAnsi="Calibri" w:cs="Calibri"/>
                <w:color w:val="000000" w:themeColor="text1"/>
                <w:sz w:val="20"/>
                <w:szCs w:val="20"/>
              </w:rPr>
            </w:pPr>
            <w:r>
              <w:rPr>
                <w:rFonts w:ascii="Calibri" w:hAnsi="Calibri"/>
                <w:b/>
                <w:color w:val="000000" w:themeColor="text1"/>
                <w:sz w:val="20"/>
              </w:rPr>
              <w:t>Ainm an Athbhreithní:</w:t>
            </w:r>
          </w:p>
          <w:p w14:paraId="0710103D" w14:textId="0F9A0BF8" w:rsidR="6A0302DC" w:rsidRDefault="6A0302DC" w:rsidP="6A0302DC">
            <w:pPr>
              <w:spacing w:after="0" w:line="360" w:lineRule="auto"/>
              <w:jc w:val="both"/>
              <w:rPr>
                <w:rFonts w:ascii="Calibri" w:eastAsia="Calibri" w:hAnsi="Calibri" w:cs="Calibri"/>
                <w:color w:val="000000" w:themeColor="text1"/>
                <w:sz w:val="20"/>
                <w:szCs w:val="20"/>
              </w:rPr>
            </w:pPr>
          </w:p>
          <w:p w14:paraId="7015D918" w14:textId="087A1499" w:rsidR="6A0302DC" w:rsidRDefault="6A0302DC" w:rsidP="6A0302DC">
            <w:pPr>
              <w:spacing w:after="0" w:line="360" w:lineRule="auto"/>
              <w:jc w:val="both"/>
              <w:rPr>
                <w:rFonts w:ascii="Calibri" w:eastAsia="Calibri" w:hAnsi="Calibri" w:cs="Calibri"/>
                <w:color w:val="000000" w:themeColor="text1"/>
                <w:sz w:val="20"/>
                <w:szCs w:val="20"/>
              </w:rPr>
            </w:pPr>
          </w:p>
        </w:tc>
        <w:tc>
          <w:tcPr>
            <w:tcW w:w="240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9DA6494" w14:textId="72BF5E66" w:rsidR="6A0302DC" w:rsidRDefault="0BD23108" w:rsidP="4630A37E">
            <w:pPr>
              <w:spacing w:after="0" w:line="360" w:lineRule="auto"/>
              <w:jc w:val="both"/>
              <w:rPr>
                <w:rFonts w:ascii="Calibri" w:eastAsia="Calibri" w:hAnsi="Calibri" w:cs="Calibri"/>
                <w:color w:val="000000" w:themeColor="text1"/>
                <w:sz w:val="20"/>
                <w:szCs w:val="20"/>
              </w:rPr>
            </w:pPr>
            <w:r>
              <w:rPr>
                <w:rFonts w:ascii="Calibri" w:hAnsi="Calibri"/>
                <w:b/>
                <w:color w:val="000000" w:themeColor="text1"/>
                <w:sz w:val="20"/>
              </w:rPr>
              <w:t>Teideal Poist an Athbhreithní:</w:t>
            </w:r>
          </w:p>
        </w:tc>
        <w:tc>
          <w:tcPr>
            <w:tcW w:w="275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C91BD9B" w14:textId="48099164" w:rsidR="6A0302DC" w:rsidRDefault="73DCC76A" w:rsidP="6A0302DC">
            <w:pPr>
              <w:spacing w:after="0" w:line="360" w:lineRule="auto"/>
              <w:jc w:val="both"/>
              <w:rPr>
                <w:rFonts w:ascii="Calibri" w:eastAsia="Calibri" w:hAnsi="Calibri" w:cs="Calibri"/>
                <w:color w:val="000000" w:themeColor="text1"/>
                <w:sz w:val="20"/>
                <w:szCs w:val="20"/>
              </w:rPr>
            </w:pPr>
            <w:r>
              <w:rPr>
                <w:rFonts w:ascii="Calibri" w:hAnsi="Calibri"/>
                <w:b/>
                <w:color w:val="000000" w:themeColor="text1"/>
                <w:sz w:val="20"/>
              </w:rPr>
              <w:t>Coláiste/Scoil/Aonad:</w:t>
            </w:r>
          </w:p>
        </w:tc>
        <w:tc>
          <w:tcPr>
            <w:tcW w:w="45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69B4E83" w14:textId="36FECBDE" w:rsidR="6A0302DC" w:rsidRDefault="75A808CC" w:rsidP="4630A37E">
            <w:pPr>
              <w:spacing w:after="0" w:line="360" w:lineRule="auto"/>
              <w:jc w:val="both"/>
              <w:rPr>
                <w:rFonts w:ascii="Calibri" w:eastAsia="Calibri" w:hAnsi="Calibri" w:cs="Calibri"/>
                <w:color w:val="000000" w:themeColor="text1"/>
                <w:sz w:val="20"/>
                <w:szCs w:val="20"/>
              </w:rPr>
            </w:pPr>
            <w:r>
              <w:rPr>
                <w:rFonts w:ascii="Calibri" w:hAnsi="Calibri"/>
                <w:b/>
                <w:color w:val="000000" w:themeColor="text1"/>
                <w:sz w:val="20"/>
              </w:rPr>
              <w:t>Ainm &amp; Teideal an Athbhreithneora:</w:t>
            </w:r>
          </w:p>
        </w:tc>
      </w:tr>
      <w:tr w:rsidR="6A0302DC" w14:paraId="7C02A6E6" w14:textId="77777777" w:rsidTr="36AC239C">
        <w:trPr>
          <w:trHeight w:val="300"/>
        </w:trPr>
        <w:tc>
          <w:tcPr>
            <w:tcW w:w="32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94EB879" w14:textId="736E5556" w:rsidR="6A0302DC" w:rsidRDefault="2FE8F0AF" w:rsidP="4630A37E">
            <w:pPr>
              <w:spacing w:after="0" w:line="360" w:lineRule="auto"/>
              <w:jc w:val="both"/>
              <w:rPr>
                <w:rFonts w:ascii="Calibri" w:eastAsia="Calibri" w:hAnsi="Calibri" w:cs="Calibri"/>
                <w:b/>
                <w:bCs/>
                <w:color w:val="000000" w:themeColor="text1"/>
                <w:sz w:val="20"/>
                <w:szCs w:val="20"/>
              </w:rPr>
            </w:pPr>
            <w:r>
              <w:rPr>
                <w:rFonts w:ascii="Calibri" w:hAnsi="Calibri"/>
                <w:b/>
                <w:color w:val="000000" w:themeColor="text1"/>
                <w:sz w:val="20"/>
              </w:rPr>
              <w:t>Uimhir Foirne an Athbhreithní:</w:t>
            </w:r>
          </w:p>
        </w:tc>
        <w:tc>
          <w:tcPr>
            <w:tcW w:w="240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630A37E" w14:textId="68392C5A" w:rsidR="4630A37E" w:rsidRDefault="4630A37E" w:rsidP="4630A37E">
            <w:pPr>
              <w:spacing w:after="0" w:line="360" w:lineRule="auto"/>
              <w:jc w:val="both"/>
              <w:rPr>
                <w:rFonts w:ascii="Calibri" w:eastAsia="Calibri" w:hAnsi="Calibri" w:cs="Calibri"/>
                <w:b/>
                <w:bCs/>
                <w:color w:val="000000" w:themeColor="text1"/>
                <w:sz w:val="20"/>
                <w:szCs w:val="20"/>
                <w:lang w:val="en-IE"/>
              </w:rPr>
            </w:pPr>
          </w:p>
        </w:tc>
        <w:tc>
          <w:tcPr>
            <w:tcW w:w="275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DCB3E10" w14:textId="3A7D67CA" w:rsidR="4B935A49" w:rsidRDefault="3A1DC512" w:rsidP="36AC239C">
            <w:pPr>
              <w:spacing w:after="0" w:line="360" w:lineRule="auto"/>
              <w:jc w:val="both"/>
              <w:rPr>
                <w:rFonts w:ascii="Calibri" w:eastAsia="Calibri" w:hAnsi="Calibri" w:cs="Calibri"/>
                <w:b/>
                <w:bCs/>
                <w:color w:val="000000" w:themeColor="text1"/>
                <w:sz w:val="20"/>
                <w:szCs w:val="20"/>
              </w:rPr>
            </w:pPr>
            <w:r>
              <w:rPr>
                <w:rFonts w:ascii="Calibri" w:hAnsi="Calibri"/>
                <w:b/>
                <w:color w:val="000000" w:themeColor="text1"/>
                <w:sz w:val="20"/>
              </w:rPr>
              <w:t xml:space="preserve">Athbhreithní </w:t>
            </w:r>
          </w:p>
          <w:p w14:paraId="13958253" w14:textId="1605F09F" w:rsidR="4B935A49" w:rsidRDefault="3A1DC512" w:rsidP="4630A37E">
            <w:pPr>
              <w:spacing w:after="0" w:line="360" w:lineRule="auto"/>
              <w:jc w:val="both"/>
              <w:rPr>
                <w:rFonts w:ascii="Calibri" w:eastAsia="Calibri" w:hAnsi="Calibri" w:cs="Calibri"/>
                <w:b/>
                <w:bCs/>
                <w:color w:val="000000" w:themeColor="text1"/>
                <w:sz w:val="20"/>
                <w:szCs w:val="20"/>
              </w:rPr>
            </w:pPr>
            <w:r>
              <w:rPr>
                <w:rFonts w:ascii="Calibri" w:hAnsi="Calibri"/>
                <w:b/>
                <w:color w:val="000000" w:themeColor="text1"/>
                <w:sz w:val="20"/>
              </w:rPr>
              <w:t xml:space="preserve"> Ríomhphost:</w:t>
            </w:r>
          </w:p>
          <w:p w14:paraId="10598FF9" w14:textId="6EE12944" w:rsidR="4630A37E" w:rsidRDefault="4630A37E" w:rsidP="4630A37E">
            <w:pPr>
              <w:jc w:val="both"/>
              <w:rPr>
                <w:rFonts w:ascii="Calibri" w:eastAsia="Calibri" w:hAnsi="Calibri" w:cs="Calibri"/>
                <w:b/>
                <w:bCs/>
                <w:color w:val="000000" w:themeColor="text1"/>
                <w:sz w:val="20"/>
                <w:szCs w:val="20"/>
                <w:lang w:val="en-IE"/>
              </w:rPr>
            </w:pPr>
          </w:p>
        </w:tc>
        <w:tc>
          <w:tcPr>
            <w:tcW w:w="45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8BFAFA9" w14:textId="325AF253" w:rsidR="4630A37E" w:rsidRDefault="4630A37E" w:rsidP="4630A37E">
            <w:pPr>
              <w:jc w:val="both"/>
              <w:rPr>
                <w:rFonts w:ascii="Calibri" w:eastAsia="Calibri" w:hAnsi="Calibri" w:cs="Calibri"/>
                <w:b/>
                <w:bCs/>
                <w:color w:val="000000" w:themeColor="text1"/>
                <w:sz w:val="20"/>
                <w:szCs w:val="20"/>
                <w:lang w:val="en-IE"/>
              </w:rPr>
            </w:pPr>
          </w:p>
        </w:tc>
      </w:tr>
      <w:tr w:rsidR="6A0302DC" w14:paraId="78BDA027" w14:textId="77777777" w:rsidTr="36AC239C">
        <w:trPr>
          <w:trHeight w:val="300"/>
        </w:trPr>
        <w:tc>
          <w:tcPr>
            <w:tcW w:w="32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4BA19BF" w14:textId="2A843460" w:rsidR="6A0302DC" w:rsidRDefault="6A0302DC" w:rsidP="6A0302DC">
            <w:pPr>
              <w:spacing w:after="0" w:line="360" w:lineRule="auto"/>
              <w:jc w:val="both"/>
              <w:rPr>
                <w:rFonts w:ascii="Calibri" w:eastAsia="Calibri" w:hAnsi="Calibri" w:cs="Calibri"/>
                <w:color w:val="000000" w:themeColor="text1"/>
                <w:sz w:val="20"/>
                <w:szCs w:val="20"/>
              </w:rPr>
            </w:pPr>
            <w:r>
              <w:rPr>
                <w:rFonts w:ascii="Calibri" w:hAnsi="Calibri"/>
                <w:b/>
                <w:color w:val="000000" w:themeColor="text1"/>
                <w:sz w:val="20"/>
              </w:rPr>
              <w:lastRenderedPageBreak/>
              <w:t>Dáta an Athbhreithnithe deiridh (más cuí):</w:t>
            </w:r>
          </w:p>
        </w:tc>
        <w:tc>
          <w:tcPr>
            <w:tcW w:w="240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60BD9E4" w14:textId="14F07AD0" w:rsidR="6A0302DC" w:rsidRDefault="6A0302DC" w:rsidP="6A0302DC">
            <w:pPr>
              <w:spacing w:after="0" w:line="360" w:lineRule="auto"/>
              <w:jc w:val="both"/>
              <w:rPr>
                <w:rFonts w:ascii="Calibri" w:eastAsia="Calibri" w:hAnsi="Calibri" w:cs="Calibri"/>
                <w:color w:val="000000" w:themeColor="text1"/>
                <w:sz w:val="20"/>
                <w:szCs w:val="20"/>
              </w:rPr>
            </w:pPr>
            <w:r>
              <w:rPr>
                <w:rFonts w:ascii="Calibri" w:hAnsi="Calibri"/>
                <w:b/>
                <w:color w:val="000000" w:themeColor="text1"/>
                <w:sz w:val="20"/>
              </w:rPr>
              <w:t>Dáta an chruinnithe athbhreithnithe reatha:</w:t>
            </w:r>
          </w:p>
        </w:tc>
        <w:tc>
          <w:tcPr>
            <w:tcW w:w="275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CDB06CE" w14:textId="2BA9A2C3" w:rsidR="6A0302DC" w:rsidRDefault="6A0302DC" w:rsidP="6A0302DC">
            <w:pPr>
              <w:spacing w:after="0" w:line="360" w:lineRule="auto"/>
              <w:jc w:val="both"/>
              <w:rPr>
                <w:rFonts w:ascii="Calibri" w:eastAsia="Calibri" w:hAnsi="Calibri" w:cs="Calibri"/>
                <w:color w:val="4472C4" w:themeColor="accent1"/>
                <w:sz w:val="20"/>
                <w:szCs w:val="20"/>
              </w:rPr>
            </w:pPr>
            <w:r>
              <w:rPr>
                <w:rFonts w:ascii="Calibri" w:hAnsi="Calibri"/>
                <w:b/>
                <w:i/>
                <w:color w:val="4472C4" w:themeColor="accent1"/>
                <w:sz w:val="20"/>
              </w:rPr>
              <w:t>Féach an tSonraíocht Phoist san athbhreithniú seo</w:t>
            </w:r>
          </w:p>
        </w:tc>
        <w:tc>
          <w:tcPr>
            <w:tcW w:w="456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831AA09" w14:textId="2202EEF6" w:rsidR="6A0302DC" w:rsidRDefault="3CD434F6" w:rsidP="6A0302DC">
            <w:pPr>
              <w:spacing w:after="0" w:line="360" w:lineRule="auto"/>
              <w:jc w:val="both"/>
              <w:rPr>
                <w:rFonts w:ascii="Calibri" w:eastAsia="Calibri" w:hAnsi="Calibri" w:cs="Calibri"/>
                <w:color w:val="4472C4" w:themeColor="accent1"/>
                <w:sz w:val="20"/>
                <w:szCs w:val="20"/>
              </w:rPr>
            </w:pPr>
            <w:r>
              <w:rPr>
                <w:rFonts w:ascii="Calibri" w:hAnsi="Calibri"/>
                <w:b/>
                <w:i/>
                <w:color w:val="4471C4"/>
                <w:sz w:val="20"/>
              </w:rPr>
              <w:t>Tabhair spriocanna an aonaid agus an plean straitéiseach don fhostaí san athbhreithniú seo.</w:t>
            </w:r>
          </w:p>
        </w:tc>
      </w:tr>
    </w:tbl>
    <w:p w14:paraId="1879CF0E" w14:textId="71ACAEC5" w:rsidR="00A712BE" w:rsidRDefault="00A712BE" w:rsidP="6A0302DC">
      <w:pPr>
        <w:spacing w:after="0" w:line="240" w:lineRule="auto"/>
        <w:jc w:val="both"/>
        <w:rPr>
          <w:rFonts w:ascii="Calibri" w:eastAsia="Calibri" w:hAnsi="Calibri" w:cs="Calibri"/>
          <w:color w:val="000000" w:themeColor="text1"/>
          <w:sz w:val="24"/>
          <w:szCs w:val="24"/>
        </w:rPr>
      </w:pPr>
    </w:p>
    <w:p w14:paraId="2D729A09" w14:textId="2C01C996" w:rsidR="287E0614" w:rsidRDefault="287E0614" w:rsidP="29F04A1F">
      <w:pPr>
        <w:spacing w:after="0" w:line="240" w:lineRule="auto"/>
        <w:jc w:val="both"/>
        <w:rPr>
          <w:rFonts w:ascii="Calibri" w:eastAsia="Calibri" w:hAnsi="Calibri" w:cs="Calibri"/>
          <w:b/>
          <w:bCs/>
          <w:color w:val="000000" w:themeColor="text1"/>
          <w:sz w:val="24"/>
          <w:szCs w:val="24"/>
        </w:rPr>
      </w:pPr>
      <w:r>
        <w:rPr>
          <w:rFonts w:ascii="Calibri" w:hAnsi="Calibri"/>
          <w:b/>
          <w:color w:val="000000" w:themeColor="text1"/>
          <w:sz w:val="24"/>
        </w:rPr>
        <w:t>TABHAIR FAOI DEARA: Más é seo do chruinniú tosaigh ní gá Cuid 2 a chomhlánú, téigh go dtí Cuid 3.</w:t>
      </w:r>
    </w:p>
    <w:p w14:paraId="4810535A" w14:textId="0E179B3C" w:rsidR="29F04A1F" w:rsidRDefault="29F04A1F" w:rsidP="29F04A1F">
      <w:pPr>
        <w:spacing w:after="0" w:line="240" w:lineRule="auto"/>
        <w:jc w:val="both"/>
        <w:rPr>
          <w:rFonts w:ascii="Calibri" w:eastAsia="Calibri" w:hAnsi="Calibri" w:cs="Calibri"/>
          <w:b/>
          <w:bCs/>
          <w:color w:val="000000" w:themeColor="text1"/>
          <w:sz w:val="24"/>
          <w:szCs w:val="24"/>
        </w:rPr>
      </w:pPr>
    </w:p>
    <w:p w14:paraId="3E1D9E18" w14:textId="3C88FDC7" w:rsidR="29F04A1F" w:rsidRDefault="29F04A1F" w:rsidP="29F04A1F">
      <w:pPr>
        <w:spacing w:after="0" w:line="240" w:lineRule="auto"/>
        <w:jc w:val="both"/>
        <w:rPr>
          <w:rFonts w:ascii="Calibri" w:eastAsia="Calibri" w:hAnsi="Calibri" w:cs="Calibri"/>
          <w:b/>
          <w:bCs/>
          <w:color w:val="000000" w:themeColor="text1"/>
          <w:sz w:val="24"/>
          <w:szCs w:val="24"/>
        </w:rPr>
      </w:pPr>
    </w:p>
    <w:p w14:paraId="5B1F7CE0" w14:textId="1A6983BE" w:rsidR="29F04A1F" w:rsidRDefault="29F04A1F" w:rsidP="29F04A1F">
      <w:pPr>
        <w:spacing w:after="0" w:line="240" w:lineRule="auto"/>
        <w:jc w:val="both"/>
        <w:rPr>
          <w:rFonts w:ascii="Calibri" w:eastAsia="Calibri" w:hAnsi="Calibri" w:cs="Calibri"/>
          <w:b/>
          <w:bCs/>
          <w:color w:val="000000" w:themeColor="text1"/>
          <w:sz w:val="24"/>
          <w:szCs w:val="24"/>
        </w:rPr>
      </w:pPr>
    </w:p>
    <w:p w14:paraId="75999B4A" w14:textId="74B944B0" w:rsidR="29F04A1F" w:rsidRDefault="29F04A1F" w:rsidP="29F04A1F">
      <w:pPr>
        <w:spacing w:after="0" w:line="240" w:lineRule="auto"/>
        <w:jc w:val="both"/>
        <w:rPr>
          <w:rFonts w:ascii="Calibri" w:eastAsia="Calibri" w:hAnsi="Calibri" w:cs="Calibri"/>
          <w:b/>
          <w:bCs/>
          <w:color w:val="000000" w:themeColor="text1"/>
          <w:sz w:val="24"/>
          <w:szCs w:val="24"/>
        </w:rPr>
      </w:pPr>
    </w:p>
    <w:p w14:paraId="624A1193" w14:textId="31968686" w:rsidR="29F04A1F" w:rsidRDefault="29F04A1F" w:rsidP="29F04A1F">
      <w:pPr>
        <w:spacing w:after="0" w:line="240" w:lineRule="auto"/>
        <w:jc w:val="both"/>
        <w:rPr>
          <w:rFonts w:ascii="Calibri" w:eastAsia="Calibri" w:hAnsi="Calibri" w:cs="Calibri"/>
          <w:b/>
          <w:bCs/>
          <w:color w:val="000000" w:themeColor="text1"/>
          <w:sz w:val="24"/>
          <w:szCs w:val="24"/>
        </w:rPr>
      </w:pPr>
    </w:p>
    <w:p w14:paraId="087F807D" w14:textId="36CD3326" w:rsidR="29F04A1F" w:rsidRDefault="29F04A1F" w:rsidP="29F04A1F">
      <w:pPr>
        <w:spacing w:after="0" w:line="240" w:lineRule="auto"/>
        <w:jc w:val="both"/>
        <w:rPr>
          <w:rFonts w:ascii="Calibri" w:eastAsia="Calibri" w:hAnsi="Calibri" w:cs="Calibri"/>
          <w:b/>
          <w:bCs/>
          <w:color w:val="000000" w:themeColor="text1"/>
          <w:sz w:val="24"/>
          <w:szCs w:val="24"/>
        </w:rPr>
      </w:pPr>
    </w:p>
    <w:tbl>
      <w:tblPr>
        <w:tblW w:w="0" w:type="auto"/>
        <w:tblInd w:w="105" w:type="dxa"/>
        <w:tblLayout w:type="fixed"/>
        <w:tblLook w:val="0000" w:firstRow="0" w:lastRow="0" w:firstColumn="0" w:lastColumn="0" w:noHBand="0" w:noVBand="0"/>
      </w:tblPr>
      <w:tblGrid>
        <w:gridCol w:w="5278"/>
        <w:gridCol w:w="7682"/>
      </w:tblGrid>
      <w:tr w:rsidR="6A0302DC" w14:paraId="598E0D65" w14:textId="77777777" w:rsidTr="34BED3A4">
        <w:trPr>
          <w:trHeight w:val="300"/>
        </w:trPr>
        <w:tc>
          <w:tcPr>
            <w:tcW w:w="1296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33EDD7E7" w14:textId="6C657387" w:rsidR="6A0302DC" w:rsidRDefault="6A0302DC" w:rsidP="6A0302DC">
            <w:pPr>
              <w:spacing w:after="0" w:line="240" w:lineRule="auto"/>
              <w:jc w:val="both"/>
              <w:rPr>
                <w:rFonts w:ascii="Calibri" w:eastAsia="Calibri" w:hAnsi="Calibri" w:cs="Calibri"/>
                <w:color w:val="FFFFFF" w:themeColor="background1"/>
                <w:sz w:val="24"/>
                <w:szCs w:val="24"/>
              </w:rPr>
            </w:pPr>
          </w:p>
          <w:p w14:paraId="692D3771" w14:textId="46C02ABC" w:rsidR="6A0302DC" w:rsidRDefault="6A0302DC" w:rsidP="6A0302DC">
            <w:pPr>
              <w:spacing w:after="0" w:line="240" w:lineRule="auto"/>
              <w:jc w:val="both"/>
              <w:rPr>
                <w:rFonts w:ascii="Calibri" w:eastAsia="Calibri" w:hAnsi="Calibri" w:cs="Calibri"/>
                <w:color w:val="FFFFFF" w:themeColor="background1"/>
                <w:sz w:val="24"/>
                <w:szCs w:val="24"/>
              </w:rPr>
            </w:pPr>
            <w:r>
              <w:rPr>
                <w:rFonts w:ascii="Calibri" w:hAnsi="Calibri"/>
                <w:b/>
                <w:color w:val="FFFFFF" w:themeColor="background1"/>
                <w:sz w:val="24"/>
              </w:rPr>
              <w:t>Cuid 2: Athbhreithniú ar Spriocanna agus ar Chuspóirí na bliana seo caite</w:t>
            </w:r>
          </w:p>
          <w:p w14:paraId="088F8183" w14:textId="669F4A88" w:rsidR="6A0302DC" w:rsidRDefault="6A0302DC" w:rsidP="6A0302DC">
            <w:pPr>
              <w:spacing w:after="0" w:line="240" w:lineRule="auto"/>
              <w:jc w:val="both"/>
              <w:rPr>
                <w:rFonts w:ascii="Calibri" w:eastAsia="Calibri" w:hAnsi="Calibri" w:cs="Calibri"/>
                <w:color w:val="FFFFFF" w:themeColor="background1"/>
                <w:sz w:val="20"/>
                <w:szCs w:val="20"/>
              </w:rPr>
            </w:pPr>
          </w:p>
        </w:tc>
      </w:tr>
      <w:tr w:rsidR="6A0302DC" w14:paraId="596FB435" w14:textId="77777777" w:rsidTr="34BED3A4">
        <w:trPr>
          <w:trHeight w:val="300"/>
        </w:trPr>
        <w:tc>
          <w:tcPr>
            <w:tcW w:w="1296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8C57BF3" w14:textId="42A40DDC" w:rsidR="6A0302DC" w:rsidRDefault="6A0302DC" w:rsidP="6A0302DC">
            <w:pPr>
              <w:spacing w:after="0" w:line="240" w:lineRule="auto"/>
              <w:jc w:val="both"/>
              <w:rPr>
                <w:rFonts w:ascii="Calibri" w:eastAsia="Calibri" w:hAnsi="Calibri" w:cs="Calibri"/>
                <w:color w:val="000000" w:themeColor="text1"/>
                <w:sz w:val="20"/>
                <w:szCs w:val="20"/>
              </w:rPr>
            </w:pPr>
            <w:r>
              <w:rPr>
                <w:rFonts w:ascii="Calibri" w:hAnsi="Calibri"/>
                <w:b/>
                <w:color w:val="000000" w:themeColor="text1"/>
                <w:sz w:val="20"/>
              </w:rPr>
              <w:t>Nótaí Treorach don Chuid seo:</w:t>
            </w:r>
          </w:p>
          <w:p w14:paraId="3480B4D2" w14:textId="05C79B8C" w:rsidR="6A0302DC" w:rsidRDefault="6A0302DC" w:rsidP="6A0302DC">
            <w:pPr>
              <w:spacing w:after="0" w:line="240" w:lineRule="auto"/>
              <w:jc w:val="both"/>
              <w:rPr>
                <w:rFonts w:ascii="Calibri" w:eastAsia="Calibri" w:hAnsi="Calibri" w:cs="Calibri"/>
                <w:color w:val="000000" w:themeColor="text1"/>
                <w:sz w:val="20"/>
                <w:szCs w:val="20"/>
              </w:rPr>
            </w:pPr>
          </w:p>
          <w:p w14:paraId="423A3E9F" w14:textId="33E7013C" w:rsidR="6A0302DC" w:rsidRDefault="6A0302DC" w:rsidP="6A0302DC">
            <w:pPr>
              <w:pStyle w:val="ListParagraph"/>
              <w:numPr>
                <w:ilvl w:val="0"/>
                <w:numId w:val="15"/>
              </w:numPr>
              <w:spacing w:after="0" w:line="240" w:lineRule="auto"/>
              <w:jc w:val="both"/>
              <w:rPr>
                <w:rFonts w:ascii="Calibri" w:eastAsia="Calibri" w:hAnsi="Calibri" w:cs="Calibri"/>
                <w:color w:val="000000" w:themeColor="text1"/>
                <w:sz w:val="20"/>
                <w:szCs w:val="20"/>
              </w:rPr>
            </w:pPr>
            <w:r>
              <w:rPr>
                <w:rFonts w:ascii="Calibri" w:hAnsi="Calibri"/>
                <w:color w:val="000000" w:themeColor="text1"/>
                <w:sz w:val="20"/>
              </w:rPr>
              <w:t xml:space="preserve">Tá Cuid 2 le dréachtú ag an Athbhreithní roimh an bPlé Athbhreithnithe leis an Athbhreithneoir.  </w:t>
            </w:r>
          </w:p>
          <w:p w14:paraId="034740B9" w14:textId="6AC8D3EF" w:rsidR="6A0302DC" w:rsidRDefault="6A0302DC" w:rsidP="6A0302DC">
            <w:pPr>
              <w:pStyle w:val="ListParagraph"/>
              <w:numPr>
                <w:ilvl w:val="0"/>
                <w:numId w:val="15"/>
              </w:numPr>
              <w:spacing w:after="0" w:line="240" w:lineRule="auto"/>
              <w:jc w:val="both"/>
              <w:rPr>
                <w:rFonts w:ascii="Calibri" w:eastAsia="Calibri" w:hAnsi="Calibri" w:cs="Calibri"/>
                <w:color w:val="000000" w:themeColor="text1"/>
                <w:sz w:val="20"/>
                <w:szCs w:val="20"/>
              </w:rPr>
            </w:pPr>
            <w:r>
              <w:rPr>
                <w:rFonts w:ascii="Calibri" w:hAnsi="Calibri"/>
                <w:color w:val="000000" w:themeColor="text1"/>
                <w:sz w:val="20"/>
              </w:rPr>
              <w:t xml:space="preserve">Líonann an tAthbhreithní na cuspóirí don bhliain seo caite agus déanann sé/sí meastóireacht ar a mhéad atá siad bainte amach aige/aici.  </w:t>
            </w:r>
          </w:p>
          <w:p w14:paraId="28AF79BC" w14:textId="626347FD" w:rsidR="6A0302DC" w:rsidRDefault="6A0302DC" w:rsidP="6A0302DC">
            <w:pPr>
              <w:pStyle w:val="ListParagraph"/>
              <w:numPr>
                <w:ilvl w:val="0"/>
                <w:numId w:val="15"/>
              </w:numPr>
              <w:spacing w:after="0" w:line="240" w:lineRule="auto"/>
              <w:jc w:val="both"/>
              <w:rPr>
                <w:rFonts w:ascii="Calibri" w:eastAsia="Calibri" w:hAnsi="Calibri" w:cs="Calibri"/>
                <w:color w:val="000000" w:themeColor="text1"/>
                <w:sz w:val="20"/>
                <w:szCs w:val="20"/>
              </w:rPr>
            </w:pPr>
            <w:r>
              <w:rPr>
                <w:rFonts w:ascii="Calibri" w:hAnsi="Calibri"/>
                <w:color w:val="000000" w:themeColor="text1"/>
                <w:sz w:val="20"/>
              </w:rPr>
              <w:t>Cuireann an tAthbhreithní Cuid 2 faoi bhráid an Athbhreithneora seachtain amháin roimh an gcruinniú athbhreithnithe trí ríomhphost.</w:t>
            </w:r>
          </w:p>
          <w:p w14:paraId="751DC37C" w14:textId="45553A41" w:rsidR="6A0302DC" w:rsidRDefault="3CD434F6" w:rsidP="6A0302DC">
            <w:pPr>
              <w:pStyle w:val="ListParagraph"/>
              <w:numPr>
                <w:ilvl w:val="0"/>
                <w:numId w:val="15"/>
              </w:numPr>
              <w:spacing w:after="0" w:line="240" w:lineRule="auto"/>
              <w:jc w:val="both"/>
              <w:rPr>
                <w:rFonts w:ascii="Calibri" w:eastAsia="Calibri" w:hAnsi="Calibri" w:cs="Calibri"/>
                <w:color w:val="000000" w:themeColor="text1"/>
                <w:sz w:val="20"/>
                <w:szCs w:val="20"/>
              </w:rPr>
            </w:pPr>
            <w:r>
              <w:rPr>
                <w:rFonts w:ascii="Calibri" w:hAnsi="Calibri"/>
                <w:color w:val="000000" w:themeColor="text1"/>
                <w:sz w:val="20"/>
              </w:rPr>
              <w:t>Mura ndearnadh athbhreithniú roimhe seo (mar shampla comhalta foirne nua), ba chóir don athbhreithní agus don athbhreithneoir machnamh a dhéanamh ar chuspóirí pearsanta a comhaontaíodh in áit eile, mar shampla ag a gcruinniú promhaidh. Mura bhfuil siad seo ar fáil, ba chóir don athbhreithní agus don athbhreithneoir breathnú ar na cuspóirí don aonad/feidhm agus smaoineamh ar conas a chuireann siad leo.</w:t>
            </w:r>
          </w:p>
          <w:p w14:paraId="68BC06D6" w14:textId="55667E44" w:rsidR="43BBFF01" w:rsidRDefault="43BBFF01" w:rsidP="34BED3A4">
            <w:pPr>
              <w:pStyle w:val="ListParagraph"/>
              <w:numPr>
                <w:ilvl w:val="0"/>
                <w:numId w:val="15"/>
              </w:numPr>
              <w:spacing w:after="0" w:line="240" w:lineRule="auto"/>
              <w:jc w:val="both"/>
              <w:rPr>
                <w:rFonts w:ascii="Calibri" w:eastAsia="Calibri" w:hAnsi="Calibri" w:cs="Calibri"/>
                <w:sz w:val="20"/>
                <w:szCs w:val="20"/>
              </w:rPr>
            </w:pPr>
            <w:r>
              <w:rPr>
                <w:rFonts w:ascii="Calibri" w:hAnsi="Calibri"/>
                <w:sz w:val="20"/>
              </w:rPr>
              <w:t>Machnamh a dhéanamh ar an gcaoi ar chuir an tAthbhreithní le Luachanna na hOllscoile, lena n-áirítear gníomhaíochtaí comhionannais, éagsúlachta agus cuimsithe, faoin luach Meas; agus conas a thacaigh an tAthbhreithní le gníomhaíochtaí folláine le linn na tréimhse.</w:t>
            </w:r>
          </w:p>
          <w:p w14:paraId="7A697590" w14:textId="65CE4D2A" w:rsidR="74502DFD" w:rsidRDefault="38AAD616" w:rsidP="61851F71">
            <w:pPr>
              <w:pStyle w:val="ListParagraph"/>
              <w:numPr>
                <w:ilvl w:val="0"/>
                <w:numId w:val="15"/>
              </w:numPr>
              <w:spacing w:after="0" w:line="240" w:lineRule="auto"/>
              <w:jc w:val="both"/>
              <w:rPr>
                <w:rFonts w:ascii="Calibri" w:eastAsia="Calibri" w:hAnsi="Calibri" w:cs="Calibri"/>
                <w:color w:val="000000" w:themeColor="text1"/>
                <w:sz w:val="20"/>
                <w:szCs w:val="20"/>
              </w:rPr>
            </w:pPr>
            <w:r>
              <w:rPr>
                <w:rFonts w:ascii="Calibri" w:hAnsi="Calibri"/>
                <w:color w:val="000000" w:themeColor="text1"/>
                <w:sz w:val="20"/>
              </w:rPr>
              <w:t xml:space="preserve">Chun an chuid seo a chomhlánú, caithfidh an tAthbhreithní agus an tAthbhreithneoir straitéis an Choláiste agus straitéis na Feidhme/an aonaid chomh maith le cuspóirí na bliana roimhe sin a léamh chun na cuspóirí a bhaineann leo féin a thuiscint.  </w:t>
            </w:r>
          </w:p>
          <w:p w14:paraId="75FC7063" w14:textId="75AAC434" w:rsidR="6A0302DC" w:rsidRDefault="3CD434F6" w:rsidP="34BED3A4">
            <w:pPr>
              <w:pStyle w:val="ListParagraph"/>
              <w:numPr>
                <w:ilvl w:val="0"/>
                <w:numId w:val="15"/>
              </w:numPr>
              <w:spacing w:after="0" w:line="240" w:lineRule="auto"/>
              <w:jc w:val="both"/>
              <w:rPr>
                <w:rFonts w:ascii="Calibri" w:eastAsia="Calibri" w:hAnsi="Calibri" w:cs="Calibri"/>
                <w:color w:val="000000" w:themeColor="text1"/>
                <w:sz w:val="20"/>
                <w:szCs w:val="20"/>
              </w:rPr>
            </w:pPr>
            <w:r>
              <w:rPr>
                <w:rFonts w:ascii="Calibri" w:hAnsi="Calibri"/>
                <w:color w:val="000000" w:themeColor="text1"/>
                <w:sz w:val="20"/>
              </w:rPr>
              <w:t>Tá sé tábhachtach freisin go n-úsáidfí sonraíocht phoist an Athbhreithní mar phointe tagartha chun an chuid seo a chomhlánú.</w:t>
            </w:r>
          </w:p>
          <w:p w14:paraId="639CC5BC" w14:textId="00731F9B"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40EDAC80" w14:textId="77777777" w:rsidTr="34BED3A4">
        <w:trPr>
          <w:trHeight w:val="300"/>
        </w:trPr>
        <w:tc>
          <w:tcPr>
            <w:tcW w:w="52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148853D3" w14:textId="0B21DB87" w:rsidR="6A0302DC" w:rsidRDefault="6A0302DC" w:rsidP="6A0302DC">
            <w:pPr>
              <w:spacing w:after="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Spriocanna agus cuspóirí a leagadh síos anuraidh.</w:t>
            </w:r>
          </w:p>
        </w:tc>
        <w:tc>
          <w:tcPr>
            <w:tcW w:w="768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5DCE58EA" w14:textId="3E1EEAC8" w:rsidR="6A0302DC" w:rsidRDefault="6A0302DC" w:rsidP="6A0302DC">
            <w:pPr>
              <w:spacing w:after="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Cén dul chun cinn atá déanta agatsa (an tAthbhreithní) maidir leis na cuspóirí seo a bhaint amach?</w:t>
            </w:r>
          </w:p>
          <w:p w14:paraId="6F5544CC" w14:textId="23A1AD89" w:rsidR="6A0302DC" w:rsidRDefault="6A0302DC" w:rsidP="6A0302DC">
            <w:pPr>
              <w:spacing w:after="0" w:line="240" w:lineRule="auto"/>
              <w:jc w:val="both"/>
              <w:rPr>
                <w:rFonts w:ascii="Calibri" w:eastAsia="Calibri" w:hAnsi="Calibri" w:cs="Calibri"/>
                <w:color w:val="FFFFFF" w:themeColor="background1"/>
                <w:sz w:val="20"/>
                <w:szCs w:val="20"/>
              </w:rPr>
            </w:pPr>
          </w:p>
        </w:tc>
      </w:tr>
      <w:tr w:rsidR="6A0302DC" w14:paraId="4DEF0FA9" w14:textId="77777777" w:rsidTr="34BED3A4">
        <w:trPr>
          <w:trHeight w:val="300"/>
        </w:trPr>
        <w:tc>
          <w:tcPr>
            <w:tcW w:w="52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45B185F" w14:textId="0C617C9A" w:rsidR="6A0302DC" w:rsidRDefault="6A0302DC" w:rsidP="6A0302DC">
            <w:pPr>
              <w:spacing w:after="0" w:line="240" w:lineRule="auto"/>
              <w:jc w:val="both"/>
              <w:rPr>
                <w:rFonts w:ascii="Calibri" w:eastAsia="Calibri" w:hAnsi="Calibri" w:cs="Calibri"/>
                <w:color w:val="000000" w:themeColor="text1"/>
                <w:sz w:val="20"/>
                <w:szCs w:val="20"/>
              </w:rPr>
            </w:pPr>
          </w:p>
          <w:p w14:paraId="29F97E64" w14:textId="167D8154" w:rsidR="6A0302DC" w:rsidRDefault="6A0302DC" w:rsidP="6A0302DC">
            <w:pPr>
              <w:spacing w:after="0" w:line="240" w:lineRule="auto"/>
              <w:jc w:val="both"/>
              <w:rPr>
                <w:rFonts w:ascii="Calibri" w:eastAsia="Calibri" w:hAnsi="Calibri" w:cs="Calibri"/>
                <w:color w:val="000000" w:themeColor="text1"/>
                <w:sz w:val="20"/>
                <w:szCs w:val="20"/>
              </w:rPr>
            </w:pPr>
          </w:p>
        </w:tc>
        <w:tc>
          <w:tcPr>
            <w:tcW w:w="768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F17B363" w14:textId="64F5FD2A"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4A4A248E" w14:textId="77777777" w:rsidTr="34BED3A4">
        <w:trPr>
          <w:trHeight w:val="300"/>
        </w:trPr>
        <w:tc>
          <w:tcPr>
            <w:tcW w:w="52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53C8E36" w14:textId="2F6BA950" w:rsidR="6A0302DC" w:rsidRDefault="6A0302DC" w:rsidP="6A0302DC">
            <w:pPr>
              <w:spacing w:after="0" w:line="240" w:lineRule="auto"/>
              <w:jc w:val="both"/>
              <w:rPr>
                <w:rFonts w:ascii="Calibri" w:eastAsia="Calibri" w:hAnsi="Calibri" w:cs="Calibri"/>
                <w:color w:val="000000" w:themeColor="text1"/>
                <w:sz w:val="20"/>
                <w:szCs w:val="20"/>
              </w:rPr>
            </w:pPr>
          </w:p>
          <w:p w14:paraId="77A50231" w14:textId="7637116B" w:rsidR="6A0302DC" w:rsidRDefault="6A0302DC" w:rsidP="6A0302DC">
            <w:pPr>
              <w:spacing w:after="0" w:line="240" w:lineRule="auto"/>
              <w:jc w:val="both"/>
              <w:rPr>
                <w:rFonts w:ascii="Calibri" w:eastAsia="Calibri" w:hAnsi="Calibri" w:cs="Calibri"/>
                <w:color w:val="000000" w:themeColor="text1"/>
                <w:sz w:val="20"/>
                <w:szCs w:val="20"/>
              </w:rPr>
            </w:pPr>
          </w:p>
        </w:tc>
        <w:tc>
          <w:tcPr>
            <w:tcW w:w="768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EC51811" w14:textId="4B3716C6"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09B26F1D" w14:textId="77777777" w:rsidTr="34BED3A4">
        <w:trPr>
          <w:trHeight w:val="300"/>
        </w:trPr>
        <w:tc>
          <w:tcPr>
            <w:tcW w:w="52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021FB48" w14:textId="2DB6A8C6" w:rsidR="6A0302DC" w:rsidRDefault="6A0302DC" w:rsidP="6A0302DC">
            <w:pPr>
              <w:spacing w:after="0" w:line="240" w:lineRule="auto"/>
              <w:jc w:val="both"/>
              <w:rPr>
                <w:rFonts w:ascii="Calibri" w:eastAsia="Calibri" w:hAnsi="Calibri" w:cs="Calibri"/>
                <w:color w:val="000000" w:themeColor="text1"/>
                <w:sz w:val="20"/>
                <w:szCs w:val="20"/>
              </w:rPr>
            </w:pPr>
          </w:p>
          <w:p w14:paraId="44F41414" w14:textId="2AAA298D" w:rsidR="6A0302DC" w:rsidRDefault="6A0302DC" w:rsidP="6A0302DC">
            <w:pPr>
              <w:spacing w:after="0" w:line="240" w:lineRule="auto"/>
              <w:jc w:val="both"/>
              <w:rPr>
                <w:rFonts w:ascii="Calibri" w:eastAsia="Calibri" w:hAnsi="Calibri" w:cs="Calibri"/>
                <w:color w:val="000000" w:themeColor="text1"/>
                <w:sz w:val="20"/>
                <w:szCs w:val="20"/>
              </w:rPr>
            </w:pPr>
          </w:p>
        </w:tc>
        <w:tc>
          <w:tcPr>
            <w:tcW w:w="768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915F1C9" w14:textId="06330B58"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7F813A78" w14:textId="77777777" w:rsidTr="34BED3A4">
        <w:trPr>
          <w:trHeight w:val="300"/>
        </w:trPr>
        <w:tc>
          <w:tcPr>
            <w:tcW w:w="52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EBE99DB" w14:textId="670BD82D" w:rsidR="6A0302DC" w:rsidRDefault="6A0302DC" w:rsidP="6A0302DC">
            <w:pPr>
              <w:spacing w:after="0" w:line="240" w:lineRule="auto"/>
              <w:jc w:val="both"/>
              <w:rPr>
                <w:rFonts w:ascii="Calibri" w:eastAsia="Calibri" w:hAnsi="Calibri" w:cs="Calibri"/>
                <w:color w:val="000000" w:themeColor="text1"/>
                <w:sz w:val="20"/>
                <w:szCs w:val="20"/>
              </w:rPr>
            </w:pPr>
          </w:p>
          <w:p w14:paraId="6775D0AA" w14:textId="13F62BC1" w:rsidR="6A0302DC" w:rsidRDefault="6A0302DC" w:rsidP="6A0302DC">
            <w:pPr>
              <w:spacing w:after="0" w:line="240" w:lineRule="auto"/>
              <w:jc w:val="both"/>
              <w:rPr>
                <w:rFonts w:ascii="Calibri" w:eastAsia="Calibri" w:hAnsi="Calibri" w:cs="Calibri"/>
                <w:color w:val="000000" w:themeColor="text1"/>
                <w:sz w:val="20"/>
                <w:szCs w:val="20"/>
              </w:rPr>
            </w:pPr>
          </w:p>
        </w:tc>
        <w:tc>
          <w:tcPr>
            <w:tcW w:w="768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157F6E0" w14:textId="2E2EA2D3"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20EF5942" w14:textId="77777777" w:rsidTr="34BED3A4">
        <w:trPr>
          <w:trHeight w:val="300"/>
        </w:trPr>
        <w:tc>
          <w:tcPr>
            <w:tcW w:w="52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D830867" w14:textId="66937E58" w:rsidR="6A0302DC" w:rsidRDefault="6A0302DC" w:rsidP="6A0302DC">
            <w:pPr>
              <w:spacing w:after="0" w:line="240" w:lineRule="auto"/>
              <w:jc w:val="both"/>
              <w:rPr>
                <w:rFonts w:ascii="Calibri" w:eastAsia="Calibri" w:hAnsi="Calibri" w:cs="Calibri"/>
                <w:color w:val="000000" w:themeColor="text1"/>
                <w:sz w:val="20"/>
                <w:szCs w:val="20"/>
              </w:rPr>
            </w:pPr>
          </w:p>
          <w:p w14:paraId="38DC049E" w14:textId="3943DBD7" w:rsidR="6A0302DC" w:rsidRDefault="6A0302DC" w:rsidP="6A0302DC">
            <w:pPr>
              <w:spacing w:after="0" w:line="240" w:lineRule="auto"/>
              <w:jc w:val="both"/>
              <w:rPr>
                <w:rFonts w:ascii="Calibri" w:eastAsia="Calibri" w:hAnsi="Calibri" w:cs="Calibri"/>
                <w:color w:val="000000" w:themeColor="text1"/>
                <w:sz w:val="20"/>
                <w:szCs w:val="20"/>
              </w:rPr>
            </w:pPr>
          </w:p>
        </w:tc>
        <w:tc>
          <w:tcPr>
            <w:tcW w:w="768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318ACE0" w14:textId="4A45864A"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2CB1B685" w14:textId="77777777" w:rsidTr="34BED3A4">
        <w:trPr>
          <w:trHeight w:val="300"/>
        </w:trPr>
        <w:tc>
          <w:tcPr>
            <w:tcW w:w="1296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D790664" w14:textId="7E6C831A" w:rsidR="6A0302DC" w:rsidRDefault="6A0302DC" w:rsidP="6A0302DC">
            <w:pPr>
              <w:spacing w:after="0" w:line="240" w:lineRule="auto"/>
              <w:jc w:val="both"/>
              <w:rPr>
                <w:rFonts w:ascii="Calibri" w:eastAsia="Calibri" w:hAnsi="Calibri" w:cs="Calibri"/>
                <w:color w:val="000000" w:themeColor="text1"/>
                <w:sz w:val="20"/>
                <w:szCs w:val="20"/>
              </w:rPr>
            </w:pPr>
            <w:r>
              <w:rPr>
                <w:rFonts w:ascii="Calibri" w:hAnsi="Calibri"/>
                <w:b/>
                <w:color w:val="000000" w:themeColor="text1"/>
                <w:sz w:val="20"/>
              </w:rPr>
              <w:t>Aon tuairimí eile?</w:t>
            </w:r>
          </w:p>
          <w:p w14:paraId="78C4153F" w14:textId="34706133" w:rsidR="6A0302DC" w:rsidRDefault="6A0302DC" w:rsidP="6A0302DC">
            <w:pPr>
              <w:spacing w:after="0" w:line="240" w:lineRule="auto"/>
              <w:jc w:val="both"/>
              <w:rPr>
                <w:rFonts w:ascii="Calibri" w:eastAsia="Calibri" w:hAnsi="Calibri" w:cs="Calibri"/>
                <w:color w:val="000000" w:themeColor="text1"/>
                <w:sz w:val="20"/>
                <w:szCs w:val="20"/>
              </w:rPr>
            </w:pPr>
          </w:p>
          <w:p w14:paraId="33E74035" w14:textId="5F353F1D" w:rsidR="6A0302DC" w:rsidRDefault="6A0302DC" w:rsidP="6A0302DC">
            <w:pPr>
              <w:spacing w:after="0" w:line="240" w:lineRule="auto"/>
              <w:jc w:val="both"/>
              <w:rPr>
                <w:rFonts w:ascii="Calibri" w:eastAsia="Calibri" w:hAnsi="Calibri" w:cs="Calibri"/>
                <w:color w:val="000000" w:themeColor="text1"/>
                <w:sz w:val="20"/>
                <w:szCs w:val="20"/>
              </w:rPr>
            </w:pPr>
          </w:p>
          <w:p w14:paraId="4BB82801" w14:textId="1814978A" w:rsidR="6A0302DC" w:rsidRDefault="6A0302DC" w:rsidP="6A0302DC">
            <w:pPr>
              <w:spacing w:after="0" w:line="240" w:lineRule="auto"/>
              <w:jc w:val="both"/>
              <w:rPr>
                <w:rFonts w:ascii="Calibri" w:eastAsia="Calibri" w:hAnsi="Calibri" w:cs="Calibri"/>
                <w:color w:val="000000" w:themeColor="text1"/>
                <w:sz w:val="20"/>
                <w:szCs w:val="20"/>
              </w:rPr>
            </w:pPr>
          </w:p>
          <w:p w14:paraId="499D85B1" w14:textId="62B87D08" w:rsidR="6A0302DC" w:rsidRDefault="6A0302DC" w:rsidP="6A0302DC">
            <w:pPr>
              <w:spacing w:after="0" w:line="240" w:lineRule="auto"/>
              <w:jc w:val="both"/>
              <w:rPr>
                <w:rFonts w:ascii="Calibri" w:eastAsia="Calibri" w:hAnsi="Calibri" w:cs="Calibri"/>
                <w:color w:val="000000" w:themeColor="text1"/>
                <w:sz w:val="20"/>
                <w:szCs w:val="20"/>
              </w:rPr>
            </w:pPr>
          </w:p>
          <w:p w14:paraId="5C322707" w14:textId="5EE41530" w:rsidR="6A0302DC" w:rsidRDefault="6A0302DC" w:rsidP="6A0302DC">
            <w:pPr>
              <w:spacing w:after="0" w:line="240" w:lineRule="auto"/>
              <w:jc w:val="both"/>
              <w:rPr>
                <w:rFonts w:ascii="Calibri" w:eastAsia="Calibri" w:hAnsi="Calibri" w:cs="Calibri"/>
                <w:color w:val="000000" w:themeColor="text1"/>
                <w:sz w:val="20"/>
                <w:szCs w:val="20"/>
              </w:rPr>
            </w:pPr>
          </w:p>
          <w:p w14:paraId="7788C8DA" w14:textId="3E20440E" w:rsidR="6A0302DC" w:rsidRDefault="6A0302DC" w:rsidP="530A7709">
            <w:pPr>
              <w:spacing w:after="0" w:line="240" w:lineRule="auto"/>
              <w:jc w:val="both"/>
              <w:rPr>
                <w:rFonts w:ascii="Calibri" w:eastAsia="Calibri" w:hAnsi="Calibri" w:cs="Calibri"/>
                <w:color w:val="000000" w:themeColor="text1"/>
                <w:sz w:val="20"/>
                <w:szCs w:val="20"/>
              </w:rPr>
            </w:pPr>
          </w:p>
          <w:p w14:paraId="2DB892B1" w14:textId="5BDD59A3"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3FC14F67" w14:textId="77777777" w:rsidTr="34BED3A4">
        <w:trPr>
          <w:trHeight w:val="300"/>
        </w:trPr>
        <w:tc>
          <w:tcPr>
            <w:tcW w:w="52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4898D464" w14:textId="262D206E" w:rsidR="6A0302DC" w:rsidRDefault="6A0302DC" w:rsidP="6A0302DC">
            <w:pPr>
              <w:spacing w:after="0" w:line="240" w:lineRule="auto"/>
              <w:jc w:val="both"/>
              <w:rPr>
                <w:rFonts w:ascii="Calibri" w:eastAsia="Calibri" w:hAnsi="Calibri" w:cs="Calibri"/>
                <w:color w:val="FFFFFF" w:themeColor="background1"/>
                <w:sz w:val="20"/>
                <w:szCs w:val="20"/>
              </w:rPr>
            </w:pPr>
          </w:p>
          <w:p w14:paraId="7B4C417D" w14:textId="0BD5AE11" w:rsidR="6A0302DC" w:rsidRDefault="03BB19C9" w:rsidP="6A0302DC">
            <w:pPr>
              <w:spacing w:after="0" w:line="240" w:lineRule="auto"/>
              <w:ind w:left="426" w:hanging="426"/>
              <w:jc w:val="both"/>
              <w:rPr>
                <w:rFonts w:ascii="Calibri" w:eastAsia="Calibri" w:hAnsi="Calibri" w:cs="Calibri"/>
                <w:color w:val="FFFFFF" w:themeColor="background1"/>
                <w:sz w:val="20"/>
                <w:szCs w:val="20"/>
              </w:rPr>
            </w:pPr>
            <w:r>
              <w:rPr>
                <w:rFonts w:ascii="Calibri" w:hAnsi="Calibri"/>
                <w:b/>
                <w:color w:val="FFFFFF" w:themeColor="background1"/>
                <w:sz w:val="20"/>
              </w:rPr>
              <w:t>Ar chuir aon fhadhbanna/constaicí bac ort do chuspóirí a bhaint amach?</w:t>
            </w:r>
          </w:p>
          <w:p w14:paraId="40C1E39C" w14:textId="0D5F6455" w:rsidR="6A0302DC" w:rsidRDefault="6A0302DC" w:rsidP="6A0302DC">
            <w:pPr>
              <w:spacing w:after="0" w:line="240" w:lineRule="auto"/>
              <w:jc w:val="both"/>
              <w:rPr>
                <w:rFonts w:ascii="Calibri" w:eastAsia="Calibri" w:hAnsi="Calibri" w:cs="Calibri"/>
                <w:color w:val="FFFFFF" w:themeColor="background1"/>
                <w:sz w:val="20"/>
                <w:szCs w:val="20"/>
              </w:rPr>
            </w:pPr>
          </w:p>
        </w:tc>
        <w:tc>
          <w:tcPr>
            <w:tcW w:w="768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6FC0B117" w14:textId="7B0149E5" w:rsidR="6A0302DC" w:rsidRDefault="6A0302DC" w:rsidP="6A0302DC">
            <w:pPr>
              <w:spacing w:after="0" w:line="240" w:lineRule="auto"/>
              <w:jc w:val="both"/>
              <w:rPr>
                <w:rFonts w:ascii="Calibri" w:eastAsia="Calibri" w:hAnsi="Calibri" w:cs="Calibri"/>
                <w:color w:val="FFFFFF" w:themeColor="background1"/>
                <w:sz w:val="20"/>
                <w:szCs w:val="20"/>
              </w:rPr>
            </w:pPr>
          </w:p>
          <w:p w14:paraId="575C0929" w14:textId="540AB0D1" w:rsidR="6A0302DC" w:rsidRDefault="6A0302DC" w:rsidP="6A0302DC">
            <w:pPr>
              <w:spacing w:after="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Cén chaoi ar sháraigh tú na constaicí seo?</w:t>
            </w:r>
          </w:p>
        </w:tc>
      </w:tr>
      <w:tr w:rsidR="6A0302DC" w14:paraId="07D8842A" w14:textId="77777777" w:rsidTr="34BED3A4">
        <w:trPr>
          <w:trHeight w:val="300"/>
        </w:trPr>
        <w:tc>
          <w:tcPr>
            <w:tcW w:w="52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F27E104" w14:textId="73776951" w:rsidR="6A0302DC" w:rsidRDefault="6A0302DC" w:rsidP="6A0302DC">
            <w:pPr>
              <w:spacing w:after="0" w:line="240" w:lineRule="auto"/>
              <w:jc w:val="both"/>
              <w:rPr>
                <w:rFonts w:ascii="Calibri" w:eastAsia="Calibri" w:hAnsi="Calibri" w:cs="Calibri"/>
                <w:color w:val="000000" w:themeColor="text1"/>
                <w:sz w:val="20"/>
                <w:szCs w:val="20"/>
              </w:rPr>
            </w:pPr>
          </w:p>
          <w:p w14:paraId="1263DFF0" w14:textId="480E7DF0" w:rsidR="6A0302DC" w:rsidRDefault="6A0302DC" w:rsidP="6A0302DC">
            <w:pPr>
              <w:spacing w:after="0" w:line="240" w:lineRule="auto"/>
              <w:jc w:val="both"/>
              <w:rPr>
                <w:rFonts w:ascii="Calibri" w:eastAsia="Calibri" w:hAnsi="Calibri" w:cs="Calibri"/>
                <w:color w:val="000000" w:themeColor="text1"/>
                <w:sz w:val="20"/>
                <w:szCs w:val="20"/>
              </w:rPr>
            </w:pPr>
          </w:p>
        </w:tc>
        <w:tc>
          <w:tcPr>
            <w:tcW w:w="768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4773E31" w14:textId="3D41A652"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493B85E2" w14:textId="77777777" w:rsidTr="34BED3A4">
        <w:trPr>
          <w:trHeight w:val="300"/>
        </w:trPr>
        <w:tc>
          <w:tcPr>
            <w:tcW w:w="52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B2AF109" w14:textId="69BA5104" w:rsidR="6A0302DC" w:rsidRDefault="6A0302DC" w:rsidP="6A0302DC">
            <w:pPr>
              <w:spacing w:after="0" w:line="240" w:lineRule="auto"/>
              <w:jc w:val="both"/>
              <w:rPr>
                <w:rFonts w:ascii="Calibri" w:eastAsia="Calibri" w:hAnsi="Calibri" w:cs="Calibri"/>
                <w:color w:val="000000" w:themeColor="text1"/>
                <w:sz w:val="20"/>
                <w:szCs w:val="20"/>
              </w:rPr>
            </w:pPr>
          </w:p>
          <w:p w14:paraId="151864DC" w14:textId="0DCA1F81" w:rsidR="6A0302DC" w:rsidRDefault="6A0302DC" w:rsidP="6A0302DC">
            <w:pPr>
              <w:spacing w:after="0" w:line="240" w:lineRule="auto"/>
              <w:jc w:val="both"/>
              <w:rPr>
                <w:rFonts w:ascii="Calibri" w:eastAsia="Calibri" w:hAnsi="Calibri" w:cs="Calibri"/>
                <w:color w:val="000000" w:themeColor="text1"/>
                <w:sz w:val="20"/>
                <w:szCs w:val="20"/>
              </w:rPr>
            </w:pPr>
          </w:p>
        </w:tc>
        <w:tc>
          <w:tcPr>
            <w:tcW w:w="768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6EABD41" w14:textId="697EDBA6"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33C3BAFA" w14:textId="77777777" w:rsidTr="34BED3A4">
        <w:trPr>
          <w:trHeight w:val="300"/>
        </w:trPr>
        <w:tc>
          <w:tcPr>
            <w:tcW w:w="52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E01F0A1" w14:textId="64126A01" w:rsidR="6A0302DC" w:rsidRDefault="6A0302DC" w:rsidP="6A0302DC">
            <w:pPr>
              <w:spacing w:after="0" w:line="240" w:lineRule="auto"/>
              <w:jc w:val="both"/>
              <w:rPr>
                <w:rFonts w:ascii="Calibri" w:eastAsia="Calibri" w:hAnsi="Calibri" w:cs="Calibri"/>
                <w:color w:val="000000" w:themeColor="text1"/>
                <w:sz w:val="20"/>
                <w:szCs w:val="20"/>
              </w:rPr>
            </w:pPr>
          </w:p>
        </w:tc>
        <w:tc>
          <w:tcPr>
            <w:tcW w:w="768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52A7828" w14:textId="7B405BC3" w:rsidR="6A0302DC" w:rsidRDefault="6A0302DC" w:rsidP="6A0302DC">
            <w:pPr>
              <w:spacing w:after="0" w:line="240" w:lineRule="auto"/>
              <w:jc w:val="both"/>
              <w:rPr>
                <w:rFonts w:ascii="Calibri" w:eastAsia="Calibri" w:hAnsi="Calibri" w:cs="Calibri"/>
                <w:color w:val="000000" w:themeColor="text1"/>
                <w:sz w:val="20"/>
                <w:szCs w:val="20"/>
              </w:rPr>
            </w:pPr>
          </w:p>
          <w:p w14:paraId="45A63B95" w14:textId="593BA4C8"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0671E1FA" w14:textId="77777777" w:rsidTr="34BED3A4">
        <w:trPr>
          <w:trHeight w:val="300"/>
        </w:trPr>
        <w:tc>
          <w:tcPr>
            <w:tcW w:w="52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61287DF" w14:textId="293C2EE5" w:rsidR="6A0302DC" w:rsidRDefault="6A0302DC" w:rsidP="6A0302DC">
            <w:pPr>
              <w:spacing w:after="0" w:line="240" w:lineRule="auto"/>
              <w:jc w:val="both"/>
              <w:rPr>
                <w:rFonts w:ascii="Calibri" w:eastAsia="Calibri" w:hAnsi="Calibri" w:cs="Calibri"/>
                <w:color w:val="000000" w:themeColor="text1"/>
                <w:sz w:val="20"/>
                <w:szCs w:val="20"/>
              </w:rPr>
            </w:pPr>
          </w:p>
          <w:p w14:paraId="7EDFF6AF" w14:textId="39AE9867" w:rsidR="6A0302DC" w:rsidRDefault="6A0302DC" w:rsidP="6A0302DC">
            <w:pPr>
              <w:spacing w:after="0" w:line="240" w:lineRule="auto"/>
              <w:jc w:val="both"/>
              <w:rPr>
                <w:rFonts w:ascii="Calibri" w:eastAsia="Calibri" w:hAnsi="Calibri" w:cs="Calibri"/>
                <w:color w:val="000000" w:themeColor="text1"/>
                <w:sz w:val="20"/>
                <w:szCs w:val="20"/>
              </w:rPr>
            </w:pPr>
          </w:p>
        </w:tc>
        <w:tc>
          <w:tcPr>
            <w:tcW w:w="768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1900415" w14:textId="3C0A3695"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5BAEB4DC" w14:textId="77777777" w:rsidTr="34BED3A4">
        <w:trPr>
          <w:trHeight w:val="300"/>
        </w:trPr>
        <w:tc>
          <w:tcPr>
            <w:tcW w:w="52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C27BE8A" w14:textId="592B388E" w:rsidR="6A0302DC" w:rsidRDefault="6A0302DC" w:rsidP="6A0302DC">
            <w:pPr>
              <w:spacing w:after="0" w:line="240" w:lineRule="auto"/>
              <w:jc w:val="both"/>
              <w:rPr>
                <w:rFonts w:ascii="Calibri" w:eastAsia="Calibri" w:hAnsi="Calibri" w:cs="Calibri"/>
                <w:color w:val="000000" w:themeColor="text1"/>
                <w:sz w:val="20"/>
                <w:szCs w:val="20"/>
              </w:rPr>
            </w:pPr>
          </w:p>
          <w:p w14:paraId="72D2A7DE" w14:textId="15F854B4" w:rsidR="6A0302DC" w:rsidRDefault="6A0302DC" w:rsidP="6A0302DC">
            <w:pPr>
              <w:spacing w:after="0" w:line="240" w:lineRule="auto"/>
              <w:jc w:val="both"/>
              <w:rPr>
                <w:rFonts w:ascii="Calibri" w:eastAsia="Calibri" w:hAnsi="Calibri" w:cs="Calibri"/>
                <w:color w:val="000000" w:themeColor="text1"/>
                <w:sz w:val="20"/>
                <w:szCs w:val="20"/>
              </w:rPr>
            </w:pPr>
          </w:p>
        </w:tc>
        <w:tc>
          <w:tcPr>
            <w:tcW w:w="768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2CB4002" w14:textId="658512BC" w:rsidR="6A0302DC" w:rsidRDefault="6A0302DC" w:rsidP="6A0302DC">
            <w:pPr>
              <w:spacing w:after="0" w:line="240" w:lineRule="auto"/>
              <w:jc w:val="both"/>
              <w:rPr>
                <w:rFonts w:ascii="Calibri" w:eastAsia="Calibri" w:hAnsi="Calibri" w:cs="Calibri"/>
                <w:color w:val="000000" w:themeColor="text1"/>
                <w:sz w:val="20"/>
                <w:szCs w:val="20"/>
              </w:rPr>
            </w:pPr>
          </w:p>
        </w:tc>
      </w:tr>
    </w:tbl>
    <w:p w14:paraId="24A5B1C3" w14:textId="0F8F7F9D" w:rsidR="00A712BE" w:rsidRDefault="00A712BE" w:rsidP="6A0302DC">
      <w:pPr>
        <w:spacing w:after="0" w:line="240" w:lineRule="auto"/>
        <w:jc w:val="both"/>
        <w:rPr>
          <w:rFonts w:ascii="Calibri" w:eastAsia="Calibri" w:hAnsi="Calibri" w:cs="Calibri"/>
          <w:color w:val="000000" w:themeColor="text1"/>
          <w:sz w:val="20"/>
          <w:szCs w:val="20"/>
        </w:rPr>
      </w:pPr>
    </w:p>
    <w:tbl>
      <w:tblPr>
        <w:tblW w:w="0" w:type="auto"/>
        <w:tblInd w:w="105" w:type="dxa"/>
        <w:tblLook w:val="0000" w:firstRow="0" w:lastRow="0" w:firstColumn="0" w:lastColumn="0" w:noHBand="0" w:noVBand="0"/>
      </w:tblPr>
      <w:tblGrid>
        <w:gridCol w:w="12839"/>
      </w:tblGrid>
      <w:tr w:rsidR="530A7709" w14:paraId="080AB309" w14:textId="77777777" w:rsidTr="530A7709">
        <w:trPr>
          <w:trHeight w:val="300"/>
        </w:trPr>
        <w:tc>
          <w:tcPr>
            <w:tcW w:w="129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ED72EF1" w14:textId="4967E70E" w:rsidR="5C04D073" w:rsidRDefault="5C04D073" w:rsidP="530A7709">
            <w:pPr>
              <w:spacing w:after="0" w:line="240" w:lineRule="auto"/>
              <w:jc w:val="both"/>
              <w:rPr>
                <w:rFonts w:ascii="Calibri" w:eastAsia="Calibri" w:hAnsi="Calibri" w:cs="Calibri"/>
                <w:color w:val="000000" w:themeColor="text1"/>
                <w:sz w:val="20"/>
                <w:szCs w:val="20"/>
              </w:rPr>
            </w:pPr>
            <w:r>
              <w:rPr>
                <w:rFonts w:ascii="Calibri" w:hAnsi="Calibri"/>
                <w:b/>
                <w:color w:val="000000" w:themeColor="text1"/>
                <w:sz w:val="20"/>
              </w:rPr>
              <w:t>Tuairimí an Athbhreithneora:</w:t>
            </w:r>
          </w:p>
          <w:p w14:paraId="09288515" w14:textId="28A5071E" w:rsidR="530A7709" w:rsidRDefault="530A7709" w:rsidP="530A7709">
            <w:pPr>
              <w:spacing w:after="0" w:line="240" w:lineRule="auto"/>
              <w:jc w:val="both"/>
              <w:rPr>
                <w:rFonts w:ascii="Calibri" w:eastAsia="Calibri" w:hAnsi="Calibri" w:cs="Calibri"/>
                <w:color w:val="000000" w:themeColor="text1"/>
                <w:sz w:val="20"/>
                <w:szCs w:val="20"/>
              </w:rPr>
            </w:pPr>
          </w:p>
          <w:p w14:paraId="37E44F7A" w14:textId="56FAFCD8" w:rsidR="530A7709" w:rsidRDefault="530A7709" w:rsidP="530A7709">
            <w:pPr>
              <w:spacing w:after="0" w:line="240" w:lineRule="auto"/>
              <w:jc w:val="both"/>
              <w:rPr>
                <w:rFonts w:ascii="Calibri" w:eastAsia="Calibri" w:hAnsi="Calibri" w:cs="Calibri"/>
                <w:color w:val="000000" w:themeColor="text1"/>
                <w:sz w:val="20"/>
                <w:szCs w:val="20"/>
              </w:rPr>
            </w:pPr>
          </w:p>
          <w:p w14:paraId="0D2EB992" w14:textId="38EA1216" w:rsidR="530A7709" w:rsidRDefault="530A7709" w:rsidP="530A7709">
            <w:pPr>
              <w:spacing w:after="0" w:line="240" w:lineRule="auto"/>
              <w:jc w:val="both"/>
              <w:rPr>
                <w:rFonts w:ascii="Calibri" w:eastAsia="Calibri" w:hAnsi="Calibri" w:cs="Calibri"/>
                <w:color w:val="000000" w:themeColor="text1"/>
                <w:sz w:val="20"/>
                <w:szCs w:val="20"/>
              </w:rPr>
            </w:pPr>
          </w:p>
          <w:p w14:paraId="635547B4" w14:textId="02B4EDF7" w:rsidR="530A7709" w:rsidRDefault="530A7709" w:rsidP="530A7709">
            <w:pPr>
              <w:spacing w:after="0" w:line="240" w:lineRule="auto"/>
              <w:jc w:val="both"/>
              <w:rPr>
                <w:rFonts w:ascii="Calibri" w:eastAsia="Calibri" w:hAnsi="Calibri" w:cs="Calibri"/>
                <w:color w:val="000000" w:themeColor="text1"/>
                <w:sz w:val="20"/>
                <w:szCs w:val="20"/>
              </w:rPr>
            </w:pPr>
          </w:p>
          <w:p w14:paraId="10F8D4FC" w14:textId="49546EC9" w:rsidR="530A7709" w:rsidRDefault="530A7709" w:rsidP="530A7709">
            <w:pPr>
              <w:spacing w:after="0" w:line="240" w:lineRule="auto"/>
              <w:jc w:val="both"/>
              <w:rPr>
                <w:rFonts w:ascii="Calibri" w:eastAsia="Calibri" w:hAnsi="Calibri" w:cs="Calibri"/>
                <w:color w:val="000000" w:themeColor="text1"/>
                <w:sz w:val="20"/>
                <w:szCs w:val="20"/>
              </w:rPr>
            </w:pPr>
          </w:p>
          <w:p w14:paraId="2E7B2651" w14:textId="72DD01BC" w:rsidR="530A7709" w:rsidRDefault="530A7709" w:rsidP="530A7709">
            <w:pPr>
              <w:spacing w:after="0" w:line="240" w:lineRule="auto"/>
              <w:jc w:val="both"/>
              <w:rPr>
                <w:rFonts w:ascii="Calibri" w:eastAsia="Calibri" w:hAnsi="Calibri" w:cs="Calibri"/>
                <w:color w:val="000000" w:themeColor="text1"/>
                <w:sz w:val="20"/>
                <w:szCs w:val="20"/>
              </w:rPr>
            </w:pPr>
          </w:p>
          <w:p w14:paraId="40C0578A" w14:textId="54524D48" w:rsidR="530A7709" w:rsidRDefault="530A7709" w:rsidP="530A7709">
            <w:pPr>
              <w:spacing w:after="0" w:line="240" w:lineRule="auto"/>
              <w:jc w:val="both"/>
              <w:rPr>
                <w:rFonts w:ascii="Calibri" w:eastAsia="Calibri" w:hAnsi="Calibri" w:cs="Calibri"/>
                <w:color w:val="000000" w:themeColor="text1"/>
                <w:sz w:val="20"/>
                <w:szCs w:val="20"/>
              </w:rPr>
            </w:pPr>
          </w:p>
        </w:tc>
      </w:tr>
    </w:tbl>
    <w:p w14:paraId="76019D7E" w14:textId="2C7404E1" w:rsidR="29F04A1F" w:rsidRDefault="29F04A1F" w:rsidP="29F04A1F">
      <w:pPr>
        <w:spacing w:after="0" w:line="240" w:lineRule="auto"/>
        <w:jc w:val="both"/>
        <w:rPr>
          <w:rFonts w:ascii="Calibri" w:eastAsia="Calibri" w:hAnsi="Calibri" w:cs="Calibri"/>
          <w:color w:val="000000" w:themeColor="text1"/>
          <w:sz w:val="20"/>
          <w:szCs w:val="20"/>
        </w:rPr>
      </w:pPr>
    </w:p>
    <w:p w14:paraId="26CD9341" w14:textId="0A77B7F9" w:rsidR="29F04A1F" w:rsidRDefault="29F04A1F" w:rsidP="29F04A1F">
      <w:pPr>
        <w:spacing w:after="0" w:line="240" w:lineRule="auto"/>
        <w:jc w:val="both"/>
        <w:rPr>
          <w:rFonts w:ascii="Calibri" w:eastAsia="Calibri" w:hAnsi="Calibri" w:cs="Calibri"/>
          <w:color w:val="000000" w:themeColor="text1"/>
          <w:sz w:val="20"/>
          <w:szCs w:val="20"/>
        </w:rPr>
      </w:pPr>
    </w:p>
    <w:p w14:paraId="47729CCC" w14:textId="0C46DD48" w:rsidR="29F04A1F" w:rsidRDefault="29F04A1F" w:rsidP="29F04A1F">
      <w:pPr>
        <w:spacing w:after="0" w:line="240" w:lineRule="auto"/>
        <w:jc w:val="both"/>
        <w:rPr>
          <w:rFonts w:ascii="Calibri" w:eastAsia="Calibri" w:hAnsi="Calibri" w:cs="Calibri"/>
          <w:color w:val="000000" w:themeColor="text1"/>
          <w:sz w:val="20"/>
          <w:szCs w:val="20"/>
        </w:rPr>
      </w:pPr>
    </w:p>
    <w:p w14:paraId="2F520CD1" w14:textId="06F5FB15" w:rsidR="29F04A1F" w:rsidRDefault="29F04A1F" w:rsidP="29F04A1F">
      <w:pPr>
        <w:spacing w:after="0" w:line="240" w:lineRule="auto"/>
        <w:jc w:val="both"/>
        <w:rPr>
          <w:rFonts w:ascii="Calibri" w:eastAsia="Calibri" w:hAnsi="Calibri" w:cs="Calibri"/>
          <w:color w:val="000000" w:themeColor="text1"/>
          <w:sz w:val="20"/>
          <w:szCs w:val="20"/>
        </w:rPr>
      </w:pPr>
    </w:p>
    <w:tbl>
      <w:tblPr>
        <w:tblW w:w="0" w:type="auto"/>
        <w:tblInd w:w="105" w:type="dxa"/>
        <w:tblLayout w:type="fixed"/>
        <w:tblLook w:val="0000" w:firstRow="0" w:lastRow="0" w:firstColumn="0" w:lastColumn="0" w:noHBand="0" w:noVBand="0"/>
      </w:tblPr>
      <w:tblGrid>
        <w:gridCol w:w="4922"/>
        <w:gridCol w:w="1030"/>
        <w:gridCol w:w="2925"/>
        <w:gridCol w:w="4083"/>
      </w:tblGrid>
      <w:tr w:rsidR="6A0302DC" w14:paraId="486E9491" w14:textId="77777777" w:rsidTr="36AC239C">
        <w:trPr>
          <w:trHeight w:val="300"/>
        </w:trPr>
        <w:tc>
          <w:tcPr>
            <w:tcW w:w="12960"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58A2A612" w14:textId="226B85A0" w:rsidR="6A0302DC" w:rsidRDefault="6A0302DC" w:rsidP="6A0302DC">
            <w:pPr>
              <w:spacing w:after="0" w:line="240" w:lineRule="auto"/>
              <w:jc w:val="both"/>
              <w:rPr>
                <w:rFonts w:ascii="Calibri" w:eastAsia="Calibri" w:hAnsi="Calibri" w:cs="Calibri"/>
                <w:color w:val="FFFFFF" w:themeColor="background1"/>
                <w:sz w:val="24"/>
                <w:szCs w:val="24"/>
              </w:rPr>
            </w:pPr>
          </w:p>
          <w:p w14:paraId="318E7010" w14:textId="70420ECC" w:rsidR="6A0302DC" w:rsidRDefault="6A0302DC" w:rsidP="6A0302DC">
            <w:pPr>
              <w:spacing w:after="0" w:line="240" w:lineRule="auto"/>
              <w:jc w:val="both"/>
              <w:rPr>
                <w:rFonts w:ascii="Calibri" w:eastAsia="Calibri" w:hAnsi="Calibri" w:cs="Calibri"/>
                <w:color w:val="FFFFFF" w:themeColor="background1"/>
                <w:sz w:val="24"/>
                <w:szCs w:val="24"/>
              </w:rPr>
            </w:pPr>
            <w:r>
              <w:rPr>
                <w:rFonts w:ascii="Calibri" w:hAnsi="Calibri"/>
                <w:b/>
                <w:color w:val="FFFFFF" w:themeColor="background1"/>
                <w:sz w:val="24"/>
              </w:rPr>
              <w:t>Cuid 3: Cuspóirí na bliana seo a leagan síos</w:t>
            </w:r>
          </w:p>
          <w:p w14:paraId="36EBD148" w14:textId="1C85708F"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19D7C9BD" w14:textId="77777777" w:rsidTr="36AC239C">
        <w:trPr>
          <w:trHeight w:val="300"/>
        </w:trPr>
        <w:tc>
          <w:tcPr>
            <w:tcW w:w="12960"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B689125" w14:textId="22C9F6F0" w:rsidR="6A0302DC" w:rsidRDefault="6A0302DC" w:rsidP="6A0302DC">
            <w:pPr>
              <w:spacing w:after="0" w:line="240" w:lineRule="auto"/>
              <w:jc w:val="both"/>
              <w:rPr>
                <w:rFonts w:ascii="Calibri" w:eastAsia="Calibri" w:hAnsi="Calibri" w:cs="Calibri"/>
                <w:color w:val="000000" w:themeColor="text1"/>
                <w:sz w:val="20"/>
                <w:szCs w:val="20"/>
              </w:rPr>
            </w:pPr>
            <w:r>
              <w:rPr>
                <w:rFonts w:ascii="Calibri" w:hAnsi="Calibri"/>
                <w:b/>
                <w:color w:val="000000" w:themeColor="text1"/>
                <w:sz w:val="20"/>
              </w:rPr>
              <w:t>Nótaí Treorach don Chuid seo:</w:t>
            </w:r>
          </w:p>
          <w:p w14:paraId="767CC503" w14:textId="4B74F080" w:rsidR="6A0302DC" w:rsidRDefault="6A0302DC" w:rsidP="6A0302DC">
            <w:pPr>
              <w:spacing w:after="0" w:line="240" w:lineRule="auto"/>
              <w:jc w:val="both"/>
              <w:rPr>
                <w:rFonts w:ascii="Calibri" w:eastAsia="Calibri" w:hAnsi="Calibri" w:cs="Calibri"/>
                <w:color w:val="000000" w:themeColor="text1"/>
                <w:sz w:val="20"/>
                <w:szCs w:val="20"/>
              </w:rPr>
            </w:pPr>
          </w:p>
          <w:p w14:paraId="154819EF" w14:textId="1F6FBDCE" w:rsidR="6A0302DC" w:rsidRDefault="1429573E" w:rsidP="36AC239C">
            <w:pPr>
              <w:spacing w:after="0" w:line="240" w:lineRule="auto"/>
              <w:jc w:val="both"/>
              <w:rPr>
                <w:rFonts w:ascii="Calibri" w:eastAsia="Calibri" w:hAnsi="Calibri" w:cs="Calibri"/>
                <w:color w:val="000000" w:themeColor="text1"/>
                <w:sz w:val="20"/>
                <w:szCs w:val="20"/>
              </w:rPr>
            </w:pPr>
            <w:r>
              <w:rPr>
                <w:rFonts w:ascii="Calibri" w:hAnsi="Calibri"/>
                <w:color w:val="000000" w:themeColor="text1"/>
                <w:sz w:val="20"/>
              </w:rPr>
              <w:t xml:space="preserve">* Ba cheart don Athbhreithní an chuid seo a dhréachtú ar dtús roimh an gcruinniú athbhreithnithe. Ag an gcruinniú athbhreithnithe, comhaontófar cuspóirí na bliana atá le teacht idir an t-athbhreithní agus an t-athbhreithneoir. </w:t>
            </w:r>
          </w:p>
          <w:p w14:paraId="59DD5744" w14:textId="51E91A7E" w:rsidR="6A0302DC" w:rsidRDefault="6BC70054" w:rsidP="61851F71">
            <w:pPr>
              <w:spacing w:after="0" w:line="266" w:lineRule="auto"/>
              <w:jc w:val="both"/>
              <w:rPr>
                <w:rFonts w:ascii="Calibri" w:eastAsia="Calibri" w:hAnsi="Calibri" w:cs="Calibri"/>
                <w:sz w:val="20"/>
                <w:szCs w:val="20"/>
              </w:rPr>
            </w:pPr>
            <w:r>
              <w:rPr>
                <w:rFonts w:ascii="Calibri" w:hAnsi="Calibri"/>
                <w:sz w:val="20"/>
              </w:rPr>
              <w:t>Ba chóir go mbeadh cuspóirí/spriocanna don bhliain/do na blianta atá le teacht ag teacht le príomhthosaíochtaí na Scoile/an Aonaid. Ba chóir machnamh a dhéanamh ar an gcaoi a ndéanfaidh siad na cuspóirí/spriocanna seo a bhaint amach ag teacht le straitéis an aonaid/na scoile, agus le straitéis agus luachanna Ollscoil na Gaillimhe.</w:t>
            </w:r>
          </w:p>
          <w:p w14:paraId="20A2D439" w14:textId="039BC91F" w:rsidR="6A0302DC" w:rsidRDefault="40A467ED" w:rsidP="61851F71">
            <w:pPr>
              <w:spacing w:after="0" w:line="266" w:lineRule="auto"/>
              <w:jc w:val="both"/>
              <w:rPr>
                <w:rFonts w:ascii="Calibri" w:eastAsia="Calibri" w:hAnsi="Calibri" w:cs="Calibri"/>
                <w:sz w:val="20"/>
                <w:szCs w:val="20"/>
              </w:rPr>
            </w:pPr>
            <w:r>
              <w:rPr>
                <w:rFonts w:ascii="Calibri" w:hAnsi="Calibri"/>
                <w:sz w:val="20"/>
              </w:rPr>
              <w:t xml:space="preserve">Machnamh a dhéanamh ar an gcaoi ar chuir an tAthbhreithní le Luachanna na hOllscoile, lena n-áirítear gníomhaíochtaí comhionannais, éagsúlachta agus cuimsithe, faoin luach Meas; </w:t>
            </w:r>
          </w:p>
          <w:p w14:paraId="094E3EBE" w14:textId="5E24273C" w:rsidR="6A0302DC" w:rsidRDefault="1462751B" w:rsidP="61851F71">
            <w:pPr>
              <w:spacing w:after="0" w:line="266" w:lineRule="auto"/>
              <w:jc w:val="both"/>
              <w:rPr>
                <w:rFonts w:ascii="Calibri" w:eastAsia="Calibri" w:hAnsi="Calibri" w:cs="Calibri"/>
                <w:sz w:val="20"/>
                <w:szCs w:val="20"/>
              </w:rPr>
            </w:pPr>
            <w:r>
              <w:rPr>
                <w:rFonts w:ascii="Calibri" w:hAnsi="Calibri"/>
                <w:sz w:val="20"/>
              </w:rPr>
              <w:t>Cén chaoi a dtacóidh an tAthbhreithní agus an tAthbhreithneoir le gníomhaíochtaí folláine i rith na bliana</w:t>
            </w:r>
          </w:p>
          <w:p w14:paraId="6FB1866F" w14:textId="07D66B13" w:rsidR="6A0302DC" w:rsidRDefault="6A0302DC" w:rsidP="61851F71">
            <w:pPr>
              <w:spacing w:after="0" w:line="266" w:lineRule="auto"/>
              <w:jc w:val="both"/>
              <w:rPr>
                <w:rFonts w:ascii="Calibri" w:eastAsia="Calibri" w:hAnsi="Calibri" w:cs="Calibri"/>
                <w:sz w:val="20"/>
                <w:szCs w:val="20"/>
                <w:lang w:val="en-IE"/>
              </w:rPr>
            </w:pPr>
          </w:p>
        </w:tc>
      </w:tr>
      <w:tr w:rsidR="6A0302DC" w14:paraId="35850DC9" w14:textId="77777777" w:rsidTr="36AC239C">
        <w:trPr>
          <w:trHeight w:val="300"/>
        </w:trPr>
        <w:tc>
          <w:tcPr>
            <w:tcW w:w="4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4BDE0BEB" w14:textId="03936906" w:rsidR="6A0302DC" w:rsidRDefault="6A0302DC" w:rsidP="6A0302DC">
            <w:pPr>
              <w:spacing w:after="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Cuspóir</w:t>
            </w:r>
          </w:p>
        </w:tc>
        <w:tc>
          <w:tcPr>
            <w:tcW w:w="3955"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69E9E08A" w14:textId="0C60B72A" w:rsidR="6A0302DC" w:rsidRDefault="6A0302DC" w:rsidP="6A0302DC">
            <w:pPr>
              <w:spacing w:after="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Gníomhartha le Cuspóirí a Chur Chun Cinn</w:t>
            </w:r>
          </w:p>
        </w:tc>
        <w:tc>
          <w:tcPr>
            <w:tcW w:w="40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34016CDC" w14:textId="393F5832" w:rsidR="6A0302DC" w:rsidRDefault="6A0302DC" w:rsidP="6A0302DC">
            <w:pPr>
              <w:spacing w:after="0" w:line="240" w:lineRule="auto"/>
              <w:jc w:val="center"/>
              <w:rPr>
                <w:rFonts w:ascii="Calibri" w:eastAsia="Calibri" w:hAnsi="Calibri" w:cs="Calibri"/>
                <w:color w:val="FFFFFF" w:themeColor="background1"/>
                <w:sz w:val="20"/>
                <w:szCs w:val="20"/>
              </w:rPr>
            </w:pPr>
            <w:r>
              <w:rPr>
                <w:rFonts w:ascii="Calibri" w:hAnsi="Calibri"/>
                <w:b/>
                <w:color w:val="FFFFFF" w:themeColor="background1"/>
                <w:sz w:val="20"/>
              </w:rPr>
              <w:t>Spriocanna Ama lena gCur i gCrích</w:t>
            </w:r>
          </w:p>
          <w:p w14:paraId="5690E5F9" w14:textId="330D82FE" w:rsidR="6A0302DC" w:rsidRDefault="6A0302DC" w:rsidP="6A0302DC">
            <w:pPr>
              <w:spacing w:after="0" w:line="240" w:lineRule="auto"/>
              <w:jc w:val="center"/>
              <w:rPr>
                <w:rFonts w:ascii="Calibri" w:eastAsia="Calibri" w:hAnsi="Calibri" w:cs="Calibri"/>
                <w:color w:val="FFFFFF" w:themeColor="background1"/>
                <w:sz w:val="20"/>
                <w:szCs w:val="20"/>
              </w:rPr>
            </w:pPr>
            <w:r>
              <w:rPr>
                <w:rFonts w:ascii="Calibri" w:hAnsi="Calibri"/>
                <w:color w:val="FFFFFF" w:themeColor="background1"/>
                <w:sz w:val="20"/>
              </w:rPr>
              <w:t>(Luaigh an bhfuil an amlíne gearr/fadtéarmach)</w:t>
            </w:r>
          </w:p>
        </w:tc>
      </w:tr>
      <w:tr w:rsidR="6A0302DC" w14:paraId="6D1B1E82" w14:textId="77777777" w:rsidTr="36AC239C">
        <w:trPr>
          <w:trHeight w:val="300"/>
        </w:trPr>
        <w:tc>
          <w:tcPr>
            <w:tcW w:w="4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AA1F034" w14:textId="4F83713D" w:rsidR="6A0302DC" w:rsidRDefault="6A0302DC" w:rsidP="6A0302DC">
            <w:pPr>
              <w:spacing w:after="0" w:line="240" w:lineRule="auto"/>
              <w:jc w:val="both"/>
              <w:rPr>
                <w:rFonts w:ascii="Calibri" w:eastAsia="Calibri" w:hAnsi="Calibri" w:cs="Calibri"/>
                <w:color w:val="000000" w:themeColor="text1"/>
                <w:sz w:val="20"/>
                <w:szCs w:val="20"/>
              </w:rPr>
            </w:pPr>
          </w:p>
          <w:p w14:paraId="22E8600A" w14:textId="1610D35A" w:rsidR="6A0302DC" w:rsidRDefault="6A0302DC" w:rsidP="6A0302DC">
            <w:pPr>
              <w:spacing w:after="0" w:line="240" w:lineRule="auto"/>
              <w:jc w:val="both"/>
              <w:rPr>
                <w:rFonts w:ascii="Calibri" w:eastAsia="Calibri" w:hAnsi="Calibri" w:cs="Calibri"/>
                <w:color w:val="000000" w:themeColor="text1"/>
                <w:sz w:val="20"/>
                <w:szCs w:val="20"/>
              </w:rPr>
            </w:pPr>
          </w:p>
        </w:tc>
        <w:tc>
          <w:tcPr>
            <w:tcW w:w="3955"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4EBD860" w14:textId="16CA2BAE" w:rsidR="6A0302DC" w:rsidRDefault="6A0302DC" w:rsidP="6A0302DC">
            <w:pPr>
              <w:spacing w:after="0" w:line="240" w:lineRule="auto"/>
              <w:jc w:val="both"/>
              <w:rPr>
                <w:rFonts w:ascii="Calibri" w:eastAsia="Calibri" w:hAnsi="Calibri" w:cs="Calibri"/>
                <w:color w:val="000000" w:themeColor="text1"/>
                <w:sz w:val="20"/>
                <w:szCs w:val="20"/>
              </w:rPr>
            </w:pPr>
          </w:p>
        </w:tc>
        <w:tc>
          <w:tcPr>
            <w:tcW w:w="40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EF4FE15" w14:textId="00DC4DDA"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1F0ACF8F" w14:textId="77777777" w:rsidTr="36AC239C">
        <w:trPr>
          <w:trHeight w:val="300"/>
        </w:trPr>
        <w:tc>
          <w:tcPr>
            <w:tcW w:w="4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582BF9C" w14:textId="52F566B6" w:rsidR="6A0302DC" w:rsidRDefault="6A0302DC" w:rsidP="6A0302DC">
            <w:pPr>
              <w:spacing w:after="0" w:line="240" w:lineRule="auto"/>
              <w:jc w:val="both"/>
              <w:rPr>
                <w:rFonts w:ascii="Calibri" w:eastAsia="Calibri" w:hAnsi="Calibri" w:cs="Calibri"/>
                <w:color w:val="000000" w:themeColor="text1"/>
                <w:sz w:val="20"/>
                <w:szCs w:val="20"/>
              </w:rPr>
            </w:pPr>
          </w:p>
          <w:p w14:paraId="21F4431D" w14:textId="6CB5BF0E" w:rsidR="6A0302DC" w:rsidRDefault="6A0302DC" w:rsidP="6A0302DC">
            <w:pPr>
              <w:spacing w:after="0" w:line="240" w:lineRule="auto"/>
              <w:jc w:val="both"/>
              <w:rPr>
                <w:rFonts w:ascii="Calibri" w:eastAsia="Calibri" w:hAnsi="Calibri" w:cs="Calibri"/>
                <w:color w:val="000000" w:themeColor="text1"/>
                <w:sz w:val="20"/>
                <w:szCs w:val="20"/>
              </w:rPr>
            </w:pPr>
          </w:p>
        </w:tc>
        <w:tc>
          <w:tcPr>
            <w:tcW w:w="3955"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0D50121" w14:textId="4D2AA756" w:rsidR="6A0302DC" w:rsidRDefault="6A0302DC" w:rsidP="6A0302DC">
            <w:pPr>
              <w:spacing w:after="0" w:line="240" w:lineRule="auto"/>
              <w:jc w:val="both"/>
              <w:rPr>
                <w:rFonts w:ascii="Calibri" w:eastAsia="Calibri" w:hAnsi="Calibri" w:cs="Calibri"/>
                <w:color w:val="000000" w:themeColor="text1"/>
                <w:sz w:val="20"/>
                <w:szCs w:val="20"/>
              </w:rPr>
            </w:pPr>
          </w:p>
        </w:tc>
        <w:tc>
          <w:tcPr>
            <w:tcW w:w="40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2D9B57D" w14:textId="08F4A49F"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7BB62D13" w14:textId="77777777" w:rsidTr="36AC239C">
        <w:trPr>
          <w:trHeight w:val="300"/>
        </w:trPr>
        <w:tc>
          <w:tcPr>
            <w:tcW w:w="4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4472628" w14:textId="06CAF4BA" w:rsidR="6A0302DC" w:rsidRDefault="6A0302DC" w:rsidP="6A0302DC">
            <w:pPr>
              <w:spacing w:after="0" w:line="240" w:lineRule="auto"/>
              <w:jc w:val="both"/>
              <w:rPr>
                <w:rFonts w:ascii="Calibri" w:eastAsia="Calibri" w:hAnsi="Calibri" w:cs="Calibri"/>
                <w:color w:val="000000" w:themeColor="text1"/>
                <w:sz w:val="20"/>
                <w:szCs w:val="20"/>
              </w:rPr>
            </w:pPr>
          </w:p>
          <w:p w14:paraId="2FABA0D1" w14:textId="2105EFAD" w:rsidR="6A0302DC" w:rsidRDefault="6A0302DC" w:rsidP="6A0302DC">
            <w:pPr>
              <w:spacing w:after="0" w:line="240" w:lineRule="auto"/>
              <w:jc w:val="both"/>
              <w:rPr>
                <w:rFonts w:ascii="Calibri" w:eastAsia="Calibri" w:hAnsi="Calibri" w:cs="Calibri"/>
                <w:color w:val="000000" w:themeColor="text1"/>
                <w:sz w:val="20"/>
                <w:szCs w:val="20"/>
              </w:rPr>
            </w:pPr>
          </w:p>
        </w:tc>
        <w:tc>
          <w:tcPr>
            <w:tcW w:w="3955"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BE4D74E" w14:textId="4DED4FB2" w:rsidR="6A0302DC" w:rsidRDefault="6A0302DC" w:rsidP="6A0302DC">
            <w:pPr>
              <w:spacing w:after="0" w:line="240" w:lineRule="auto"/>
              <w:jc w:val="both"/>
              <w:rPr>
                <w:rFonts w:ascii="Calibri" w:eastAsia="Calibri" w:hAnsi="Calibri" w:cs="Calibri"/>
                <w:color w:val="000000" w:themeColor="text1"/>
                <w:sz w:val="20"/>
                <w:szCs w:val="20"/>
              </w:rPr>
            </w:pPr>
          </w:p>
        </w:tc>
        <w:tc>
          <w:tcPr>
            <w:tcW w:w="40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8499BC6" w14:textId="0DC0251D"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07A477C7" w14:textId="77777777" w:rsidTr="36AC239C">
        <w:trPr>
          <w:trHeight w:val="300"/>
        </w:trPr>
        <w:tc>
          <w:tcPr>
            <w:tcW w:w="4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BA5B7F8" w14:textId="65B2A0FB" w:rsidR="6A0302DC" w:rsidRDefault="6A0302DC" w:rsidP="6A0302DC">
            <w:pPr>
              <w:spacing w:after="0" w:line="240" w:lineRule="auto"/>
              <w:jc w:val="both"/>
              <w:rPr>
                <w:rFonts w:ascii="Calibri" w:eastAsia="Calibri" w:hAnsi="Calibri" w:cs="Calibri"/>
                <w:color w:val="000000" w:themeColor="text1"/>
                <w:sz w:val="20"/>
                <w:szCs w:val="20"/>
              </w:rPr>
            </w:pPr>
          </w:p>
          <w:p w14:paraId="7FAFE1C2" w14:textId="5A948122" w:rsidR="6A0302DC" w:rsidRDefault="6A0302DC" w:rsidP="6A0302DC">
            <w:pPr>
              <w:spacing w:after="0" w:line="240" w:lineRule="auto"/>
              <w:jc w:val="both"/>
              <w:rPr>
                <w:rFonts w:ascii="Calibri" w:eastAsia="Calibri" w:hAnsi="Calibri" w:cs="Calibri"/>
                <w:color w:val="000000" w:themeColor="text1"/>
                <w:sz w:val="20"/>
                <w:szCs w:val="20"/>
              </w:rPr>
            </w:pPr>
          </w:p>
        </w:tc>
        <w:tc>
          <w:tcPr>
            <w:tcW w:w="3955"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9795526" w14:textId="1D94481F" w:rsidR="6A0302DC" w:rsidRDefault="6A0302DC" w:rsidP="6A0302DC">
            <w:pPr>
              <w:spacing w:after="0" w:line="240" w:lineRule="auto"/>
              <w:jc w:val="both"/>
              <w:rPr>
                <w:rFonts w:ascii="Calibri" w:eastAsia="Calibri" w:hAnsi="Calibri" w:cs="Calibri"/>
                <w:color w:val="000000" w:themeColor="text1"/>
                <w:sz w:val="20"/>
                <w:szCs w:val="20"/>
              </w:rPr>
            </w:pPr>
          </w:p>
        </w:tc>
        <w:tc>
          <w:tcPr>
            <w:tcW w:w="40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F1BC52B" w14:textId="7F3188FC"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5F9D9F47" w14:textId="77777777" w:rsidTr="36AC239C">
        <w:trPr>
          <w:trHeight w:val="300"/>
        </w:trPr>
        <w:tc>
          <w:tcPr>
            <w:tcW w:w="4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0D3E12B" w14:textId="5673AE97" w:rsidR="6A0302DC" w:rsidRDefault="6A0302DC" w:rsidP="6A0302DC">
            <w:pPr>
              <w:spacing w:after="0" w:line="240" w:lineRule="auto"/>
              <w:jc w:val="both"/>
              <w:rPr>
                <w:rFonts w:ascii="Calibri" w:eastAsia="Calibri" w:hAnsi="Calibri" w:cs="Calibri"/>
                <w:color w:val="000000" w:themeColor="text1"/>
                <w:sz w:val="20"/>
                <w:szCs w:val="20"/>
              </w:rPr>
            </w:pPr>
          </w:p>
          <w:p w14:paraId="35136768" w14:textId="7889C32D" w:rsidR="6A0302DC" w:rsidRDefault="6A0302DC" w:rsidP="6A0302DC">
            <w:pPr>
              <w:spacing w:after="0" w:line="240" w:lineRule="auto"/>
              <w:jc w:val="both"/>
              <w:rPr>
                <w:rFonts w:ascii="Calibri" w:eastAsia="Calibri" w:hAnsi="Calibri" w:cs="Calibri"/>
                <w:color w:val="000000" w:themeColor="text1"/>
                <w:sz w:val="20"/>
                <w:szCs w:val="20"/>
              </w:rPr>
            </w:pPr>
          </w:p>
        </w:tc>
        <w:tc>
          <w:tcPr>
            <w:tcW w:w="3955"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E150265" w14:textId="60D2654F" w:rsidR="6A0302DC" w:rsidRDefault="6A0302DC" w:rsidP="6A0302DC">
            <w:pPr>
              <w:spacing w:after="0" w:line="240" w:lineRule="auto"/>
              <w:jc w:val="both"/>
              <w:rPr>
                <w:rFonts w:ascii="Calibri" w:eastAsia="Calibri" w:hAnsi="Calibri" w:cs="Calibri"/>
                <w:color w:val="000000" w:themeColor="text1"/>
                <w:sz w:val="20"/>
                <w:szCs w:val="20"/>
              </w:rPr>
            </w:pPr>
          </w:p>
        </w:tc>
        <w:tc>
          <w:tcPr>
            <w:tcW w:w="40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75A28E9" w14:textId="3BD0A328"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6C1AC968" w14:textId="77777777" w:rsidTr="36AC239C">
        <w:trPr>
          <w:trHeight w:val="300"/>
        </w:trPr>
        <w:tc>
          <w:tcPr>
            <w:tcW w:w="5952"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428947B5" w14:textId="148E9D9B" w:rsidR="6A0302DC" w:rsidRDefault="6A0302DC" w:rsidP="6A0302DC">
            <w:pPr>
              <w:spacing w:after="0" w:line="240" w:lineRule="auto"/>
              <w:jc w:val="both"/>
              <w:rPr>
                <w:rFonts w:ascii="Calibri" w:eastAsia="Calibri" w:hAnsi="Calibri" w:cs="Calibri"/>
                <w:color w:val="FFFFFF" w:themeColor="background1"/>
                <w:sz w:val="20"/>
                <w:szCs w:val="20"/>
              </w:rPr>
            </w:pPr>
          </w:p>
          <w:p w14:paraId="00480BA6" w14:textId="22925B6C" w:rsidR="6A0302DC" w:rsidRDefault="3CD434F6" w:rsidP="6A0302DC">
            <w:pPr>
              <w:spacing w:after="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Cad iad na constaicí nó na fadhbanna a chuirfeadh bac ort, más ann dóibh, do chuid cuspóirí a bhaint amach?</w:t>
            </w:r>
          </w:p>
          <w:p w14:paraId="34588D77" w14:textId="29F5313D" w:rsidR="6A0302DC" w:rsidRDefault="6A0302DC" w:rsidP="6A0302DC">
            <w:pPr>
              <w:spacing w:after="0" w:line="240" w:lineRule="auto"/>
              <w:jc w:val="both"/>
              <w:rPr>
                <w:rFonts w:ascii="Times New Roman" w:eastAsia="Times New Roman" w:hAnsi="Times New Roman" w:cs="Times New Roman"/>
                <w:color w:val="FFFFFF" w:themeColor="background1"/>
                <w:sz w:val="20"/>
                <w:szCs w:val="20"/>
              </w:rPr>
            </w:pPr>
          </w:p>
        </w:tc>
        <w:tc>
          <w:tcPr>
            <w:tcW w:w="7008"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72C52530" w14:textId="7CC2A4F1" w:rsidR="6A0302DC" w:rsidRDefault="6A0302DC" w:rsidP="6A0302DC">
            <w:pPr>
              <w:spacing w:after="0" w:line="240" w:lineRule="auto"/>
              <w:jc w:val="both"/>
              <w:rPr>
                <w:rFonts w:ascii="Calibri" w:eastAsia="Calibri" w:hAnsi="Calibri" w:cs="Calibri"/>
                <w:color w:val="FFFFFF" w:themeColor="background1"/>
                <w:sz w:val="20"/>
                <w:szCs w:val="20"/>
              </w:rPr>
            </w:pPr>
          </w:p>
          <w:p w14:paraId="54850663" w14:textId="1955B453" w:rsidR="6A0302DC" w:rsidRDefault="63EE53BE" w:rsidP="36AC239C">
            <w:pPr>
              <w:spacing w:after="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 xml:space="preserve">Cén chaoi a sáróidh tú na constaicí seo, más cuí? </w:t>
            </w:r>
          </w:p>
          <w:p w14:paraId="1A1637D6" w14:textId="2EDBBB05" w:rsidR="6A0302DC" w:rsidRDefault="2DD048C7" w:rsidP="36AC239C">
            <w:pPr>
              <w:spacing w:after="0" w:line="240" w:lineRule="auto"/>
              <w:jc w:val="both"/>
              <w:rPr>
                <w:rFonts w:ascii="Calibri" w:eastAsia="Calibri" w:hAnsi="Calibri" w:cs="Calibri"/>
                <w:b/>
                <w:bCs/>
                <w:color w:val="FFFFFF" w:themeColor="background1"/>
                <w:sz w:val="20"/>
                <w:szCs w:val="20"/>
              </w:rPr>
            </w:pPr>
            <w:r>
              <w:rPr>
                <w:rFonts w:ascii="Calibri" w:hAnsi="Calibri"/>
                <w:b/>
                <w:color w:val="FFFFFF" w:themeColor="background1"/>
                <w:sz w:val="20"/>
              </w:rPr>
              <w:t>Cén tacaíocht a d’fhéadfadh a bheith ag teastáil ó do bhainisteoir nó ón Ollscoil?</w:t>
            </w:r>
          </w:p>
        </w:tc>
      </w:tr>
      <w:tr w:rsidR="6A0302DC" w14:paraId="1D803D5C" w14:textId="77777777" w:rsidTr="36AC239C">
        <w:trPr>
          <w:trHeight w:val="300"/>
        </w:trPr>
        <w:tc>
          <w:tcPr>
            <w:tcW w:w="5952"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1A97C13" w14:textId="0F8D64D4" w:rsidR="6A0302DC" w:rsidRDefault="6A0302DC" w:rsidP="6A0302DC">
            <w:pPr>
              <w:spacing w:after="0" w:line="240" w:lineRule="auto"/>
              <w:jc w:val="both"/>
              <w:rPr>
                <w:rFonts w:ascii="Calibri" w:eastAsia="Calibri" w:hAnsi="Calibri" w:cs="Calibri"/>
                <w:color w:val="000000" w:themeColor="text1"/>
                <w:sz w:val="20"/>
                <w:szCs w:val="20"/>
              </w:rPr>
            </w:pPr>
          </w:p>
          <w:p w14:paraId="4A752573" w14:textId="167288AE" w:rsidR="6A0302DC" w:rsidRDefault="6A0302DC" w:rsidP="6A0302DC">
            <w:pPr>
              <w:spacing w:after="0" w:line="240" w:lineRule="auto"/>
              <w:jc w:val="both"/>
              <w:rPr>
                <w:rFonts w:ascii="Calibri" w:eastAsia="Calibri" w:hAnsi="Calibri" w:cs="Calibri"/>
                <w:color w:val="000000" w:themeColor="text1"/>
                <w:sz w:val="20"/>
                <w:szCs w:val="20"/>
              </w:rPr>
            </w:pPr>
          </w:p>
        </w:tc>
        <w:tc>
          <w:tcPr>
            <w:tcW w:w="7008"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5066C53" w14:textId="4E130E11"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36614B90" w14:textId="77777777" w:rsidTr="36AC239C">
        <w:trPr>
          <w:trHeight w:val="300"/>
        </w:trPr>
        <w:tc>
          <w:tcPr>
            <w:tcW w:w="5952"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D9C7CB5" w14:textId="6D812CF6" w:rsidR="6A0302DC" w:rsidRDefault="6A0302DC" w:rsidP="6A0302DC">
            <w:pPr>
              <w:spacing w:after="0" w:line="240" w:lineRule="auto"/>
              <w:jc w:val="both"/>
              <w:rPr>
                <w:rFonts w:ascii="Calibri" w:eastAsia="Calibri" w:hAnsi="Calibri" w:cs="Calibri"/>
                <w:color w:val="000000" w:themeColor="text1"/>
                <w:sz w:val="20"/>
                <w:szCs w:val="20"/>
              </w:rPr>
            </w:pPr>
          </w:p>
          <w:p w14:paraId="0594BD81" w14:textId="5BE7BE37" w:rsidR="6A0302DC" w:rsidRDefault="6A0302DC" w:rsidP="6A0302DC">
            <w:pPr>
              <w:spacing w:after="0" w:line="240" w:lineRule="auto"/>
              <w:jc w:val="both"/>
              <w:rPr>
                <w:rFonts w:ascii="Calibri" w:eastAsia="Calibri" w:hAnsi="Calibri" w:cs="Calibri"/>
                <w:color w:val="000000" w:themeColor="text1"/>
                <w:sz w:val="20"/>
                <w:szCs w:val="20"/>
              </w:rPr>
            </w:pPr>
          </w:p>
        </w:tc>
        <w:tc>
          <w:tcPr>
            <w:tcW w:w="7008"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4E5A62F" w14:textId="7DD13E25"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33543432" w14:textId="77777777" w:rsidTr="36AC239C">
        <w:trPr>
          <w:trHeight w:val="300"/>
        </w:trPr>
        <w:tc>
          <w:tcPr>
            <w:tcW w:w="5952"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CE0CB78" w14:textId="610553FD" w:rsidR="6A0302DC" w:rsidRDefault="6A0302DC" w:rsidP="6A0302DC">
            <w:pPr>
              <w:spacing w:after="0" w:line="240" w:lineRule="auto"/>
              <w:jc w:val="both"/>
              <w:rPr>
                <w:rFonts w:ascii="Calibri" w:eastAsia="Calibri" w:hAnsi="Calibri" w:cs="Calibri"/>
                <w:color w:val="000000" w:themeColor="text1"/>
                <w:sz w:val="20"/>
                <w:szCs w:val="20"/>
              </w:rPr>
            </w:pPr>
          </w:p>
          <w:p w14:paraId="02F9D6D6" w14:textId="3E800B54" w:rsidR="6A0302DC" w:rsidRDefault="6A0302DC" w:rsidP="6A0302DC">
            <w:pPr>
              <w:spacing w:after="0" w:line="240" w:lineRule="auto"/>
              <w:jc w:val="both"/>
              <w:rPr>
                <w:rFonts w:ascii="Calibri" w:eastAsia="Calibri" w:hAnsi="Calibri" w:cs="Calibri"/>
                <w:color w:val="000000" w:themeColor="text1"/>
                <w:sz w:val="20"/>
                <w:szCs w:val="20"/>
              </w:rPr>
            </w:pPr>
          </w:p>
        </w:tc>
        <w:tc>
          <w:tcPr>
            <w:tcW w:w="7008"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3362F5F" w14:textId="5D563E28"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7B9E61FD" w14:textId="77777777" w:rsidTr="36AC239C">
        <w:trPr>
          <w:trHeight w:val="300"/>
        </w:trPr>
        <w:tc>
          <w:tcPr>
            <w:tcW w:w="5952"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2B8607F" w14:textId="788C50FE" w:rsidR="6A0302DC" w:rsidRDefault="6A0302DC" w:rsidP="6A0302DC">
            <w:pPr>
              <w:spacing w:after="0" w:line="240" w:lineRule="auto"/>
              <w:jc w:val="both"/>
              <w:rPr>
                <w:rFonts w:ascii="Calibri" w:eastAsia="Calibri" w:hAnsi="Calibri" w:cs="Calibri"/>
                <w:color w:val="000000" w:themeColor="text1"/>
                <w:sz w:val="20"/>
                <w:szCs w:val="20"/>
              </w:rPr>
            </w:pPr>
          </w:p>
          <w:p w14:paraId="58676650" w14:textId="1AD04209" w:rsidR="6A0302DC" w:rsidRDefault="6A0302DC" w:rsidP="6A0302DC">
            <w:pPr>
              <w:spacing w:after="0" w:line="240" w:lineRule="auto"/>
              <w:jc w:val="both"/>
              <w:rPr>
                <w:rFonts w:ascii="Calibri" w:eastAsia="Calibri" w:hAnsi="Calibri" w:cs="Calibri"/>
                <w:color w:val="000000" w:themeColor="text1"/>
                <w:sz w:val="20"/>
                <w:szCs w:val="20"/>
              </w:rPr>
            </w:pPr>
          </w:p>
        </w:tc>
        <w:tc>
          <w:tcPr>
            <w:tcW w:w="7008"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B247D62" w14:textId="2DB35195"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15993BBB" w14:textId="77777777" w:rsidTr="36AC239C">
        <w:trPr>
          <w:trHeight w:val="300"/>
        </w:trPr>
        <w:tc>
          <w:tcPr>
            <w:tcW w:w="5952"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B9D361C" w14:textId="6FA6ECA0" w:rsidR="6A0302DC" w:rsidRDefault="6A0302DC" w:rsidP="6A0302DC">
            <w:pPr>
              <w:spacing w:after="0" w:line="240" w:lineRule="auto"/>
              <w:jc w:val="both"/>
              <w:rPr>
                <w:rFonts w:ascii="Calibri" w:eastAsia="Calibri" w:hAnsi="Calibri" w:cs="Calibri"/>
                <w:color w:val="000000" w:themeColor="text1"/>
                <w:sz w:val="20"/>
                <w:szCs w:val="20"/>
              </w:rPr>
            </w:pPr>
          </w:p>
          <w:p w14:paraId="21D0EFEF" w14:textId="22F6799F" w:rsidR="6A0302DC" w:rsidRDefault="6A0302DC" w:rsidP="6A0302DC">
            <w:pPr>
              <w:spacing w:after="0" w:line="240" w:lineRule="auto"/>
              <w:jc w:val="both"/>
              <w:rPr>
                <w:rFonts w:ascii="Calibri" w:eastAsia="Calibri" w:hAnsi="Calibri" w:cs="Calibri"/>
                <w:color w:val="000000" w:themeColor="text1"/>
                <w:sz w:val="20"/>
                <w:szCs w:val="20"/>
              </w:rPr>
            </w:pPr>
          </w:p>
        </w:tc>
        <w:tc>
          <w:tcPr>
            <w:tcW w:w="7008"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AC7E715" w14:textId="51F37E7A"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3D47ECA7" w14:textId="77777777" w:rsidTr="36AC239C">
        <w:trPr>
          <w:trHeight w:val="300"/>
        </w:trPr>
        <w:tc>
          <w:tcPr>
            <w:tcW w:w="12960"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7BC8947" w14:textId="0694DB03" w:rsidR="6A0302DC" w:rsidRDefault="6A0302DC" w:rsidP="6A0302DC">
            <w:pPr>
              <w:spacing w:after="0" w:line="240" w:lineRule="auto"/>
              <w:jc w:val="both"/>
              <w:rPr>
                <w:rFonts w:ascii="Calibri" w:eastAsia="Calibri" w:hAnsi="Calibri" w:cs="Calibri"/>
                <w:color w:val="000000" w:themeColor="text1"/>
                <w:sz w:val="20"/>
                <w:szCs w:val="20"/>
              </w:rPr>
            </w:pPr>
            <w:r>
              <w:rPr>
                <w:rFonts w:ascii="Calibri" w:hAnsi="Calibri"/>
                <w:b/>
                <w:color w:val="000000" w:themeColor="text1"/>
                <w:sz w:val="20"/>
              </w:rPr>
              <w:t>Aon tuairimí eile?</w:t>
            </w:r>
          </w:p>
          <w:p w14:paraId="0174BCC7" w14:textId="28A5071E" w:rsidR="6A0302DC" w:rsidRDefault="6A0302DC" w:rsidP="6A0302DC">
            <w:pPr>
              <w:spacing w:after="0" w:line="240" w:lineRule="auto"/>
              <w:jc w:val="both"/>
              <w:rPr>
                <w:rFonts w:ascii="Calibri" w:eastAsia="Calibri" w:hAnsi="Calibri" w:cs="Calibri"/>
                <w:color w:val="000000" w:themeColor="text1"/>
                <w:sz w:val="20"/>
                <w:szCs w:val="20"/>
              </w:rPr>
            </w:pPr>
          </w:p>
          <w:p w14:paraId="3B75F2A7" w14:textId="56FAFCD8" w:rsidR="6A0302DC" w:rsidRDefault="6A0302DC" w:rsidP="6A0302DC">
            <w:pPr>
              <w:spacing w:after="0" w:line="240" w:lineRule="auto"/>
              <w:jc w:val="both"/>
              <w:rPr>
                <w:rFonts w:ascii="Calibri" w:eastAsia="Calibri" w:hAnsi="Calibri" w:cs="Calibri"/>
                <w:color w:val="000000" w:themeColor="text1"/>
                <w:sz w:val="20"/>
                <w:szCs w:val="20"/>
              </w:rPr>
            </w:pPr>
          </w:p>
          <w:p w14:paraId="093709DB" w14:textId="38EA1216" w:rsidR="6A0302DC" w:rsidRDefault="6A0302DC" w:rsidP="6A0302DC">
            <w:pPr>
              <w:spacing w:after="0" w:line="240" w:lineRule="auto"/>
              <w:jc w:val="both"/>
              <w:rPr>
                <w:rFonts w:ascii="Calibri" w:eastAsia="Calibri" w:hAnsi="Calibri" w:cs="Calibri"/>
                <w:color w:val="000000" w:themeColor="text1"/>
                <w:sz w:val="20"/>
                <w:szCs w:val="20"/>
              </w:rPr>
            </w:pPr>
          </w:p>
          <w:p w14:paraId="45FD38C7" w14:textId="02B4EDF7" w:rsidR="6A0302DC" w:rsidRDefault="6A0302DC" w:rsidP="6A0302DC">
            <w:pPr>
              <w:spacing w:after="0" w:line="240" w:lineRule="auto"/>
              <w:jc w:val="both"/>
              <w:rPr>
                <w:rFonts w:ascii="Calibri" w:eastAsia="Calibri" w:hAnsi="Calibri" w:cs="Calibri"/>
                <w:color w:val="000000" w:themeColor="text1"/>
                <w:sz w:val="20"/>
                <w:szCs w:val="20"/>
              </w:rPr>
            </w:pPr>
          </w:p>
          <w:p w14:paraId="095B2A52" w14:textId="49546EC9" w:rsidR="6A0302DC" w:rsidRDefault="6A0302DC" w:rsidP="6A0302DC">
            <w:pPr>
              <w:spacing w:after="0" w:line="240" w:lineRule="auto"/>
              <w:jc w:val="both"/>
              <w:rPr>
                <w:rFonts w:ascii="Calibri" w:eastAsia="Calibri" w:hAnsi="Calibri" w:cs="Calibri"/>
                <w:color w:val="000000" w:themeColor="text1"/>
                <w:sz w:val="20"/>
                <w:szCs w:val="20"/>
              </w:rPr>
            </w:pPr>
          </w:p>
          <w:p w14:paraId="2F06D615" w14:textId="72DD01BC" w:rsidR="6A0302DC" w:rsidRDefault="6A0302DC" w:rsidP="6A0302DC">
            <w:pPr>
              <w:spacing w:after="0" w:line="240" w:lineRule="auto"/>
              <w:jc w:val="both"/>
              <w:rPr>
                <w:rFonts w:ascii="Calibri" w:eastAsia="Calibri" w:hAnsi="Calibri" w:cs="Calibri"/>
                <w:color w:val="000000" w:themeColor="text1"/>
                <w:sz w:val="20"/>
                <w:szCs w:val="20"/>
              </w:rPr>
            </w:pPr>
          </w:p>
          <w:p w14:paraId="562C8EE8" w14:textId="54524D48" w:rsidR="6A0302DC" w:rsidRDefault="6A0302DC" w:rsidP="6A0302DC">
            <w:pPr>
              <w:spacing w:after="0" w:line="240" w:lineRule="auto"/>
              <w:jc w:val="both"/>
              <w:rPr>
                <w:rFonts w:ascii="Calibri" w:eastAsia="Calibri" w:hAnsi="Calibri" w:cs="Calibri"/>
                <w:color w:val="000000" w:themeColor="text1"/>
                <w:sz w:val="20"/>
                <w:szCs w:val="20"/>
              </w:rPr>
            </w:pPr>
          </w:p>
        </w:tc>
      </w:tr>
    </w:tbl>
    <w:p w14:paraId="052F891E" w14:textId="60263577" w:rsidR="00A712BE" w:rsidRDefault="00A712BE" w:rsidP="6A0302DC">
      <w:pPr>
        <w:spacing w:after="0" w:line="240" w:lineRule="auto"/>
        <w:jc w:val="both"/>
        <w:rPr>
          <w:rFonts w:ascii="Calibri" w:eastAsia="Calibri" w:hAnsi="Calibri" w:cs="Calibri"/>
          <w:color w:val="000000" w:themeColor="text1"/>
          <w:sz w:val="20"/>
          <w:szCs w:val="20"/>
        </w:rPr>
      </w:pPr>
    </w:p>
    <w:p w14:paraId="757A48AF" w14:textId="3354356B" w:rsidR="00A712BE" w:rsidRDefault="00A712BE" w:rsidP="6A0302DC">
      <w:pPr>
        <w:spacing w:after="0" w:line="240" w:lineRule="auto"/>
        <w:jc w:val="center"/>
        <w:rPr>
          <w:rFonts w:ascii="Calibri" w:eastAsia="Calibri" w:hAnsi="Calibri" w:cs="Calibri"/>
          <w:color w:val="1F497D"/>
        </w:rPr>
      </w:pPr>
    </w:p>
    <w:tbl>
      <w:tblPr>
        <w:tblW w:w="12960" w:type="dxa"/>
        <w:tblInd w:w="135" w:type="dxa"/>
        <w:tblLayout w:type="fixed"/>
        <w:tblLook w:val="0000" w:firstRow="0" w:lastRow="0" w:firstColumn="0" w:lastColumn="0" w:noHBand="0" w:noVBand="0"/>
      </w:tblPr>
      <w:tblGrid>
        <w:gridCol w:w="4045"/>
        <w:gridCol w:w="2688"/>
        <w:gridCol w:w="3087"/>
        <w:gridCol w:w="3140"/>
      </w:tblGrid>
      <w:tr w:rsidR="6A0302DC" w14:paraId="1F839041" w14:textId="77777777" w:rsidTr="75E41C1A">
        <w:trPr>
          <w:trHeight w:val="300"/>
        </w:trPr>
        <w:tc>
          <w:tcPr>
            <w:tcW w:w="12960"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vAlign w:val="center"/>
          </w:tcPr>
          <w:p w14:paraId="19A48241" w14:textId="49BE9735" w:rsidR="6A0302DC" w:rsidRDefault="6A0302DC" w:rsidP="6A0302DC">
            <w:pPr>
              <w:spacing w:after="0" w:line="240" w:lineRule="auto"/>
              <w:jc w:val="both"/>
              <w:rPr>
                <w:rFonts w:ascii="Calibri" w:eastAsia="Calibri" w:hAnsi="Calibri" w:cs="Calibri"/>
                <w:color w:val="FFFFFF" w:themeColor="background1"/>
                <w:sz w:val="24"/>
                <w:szCs w:val="24"/>
              </w:rPr>
            </w:pPr>
            <w:r>
              <w:rPr>
                <w:rFonts w:ascii="Calibri" w:hAnsi="Calibri"/>
                <w:b/>
                <w:color w:val="FFFFFF" w:themeColor="background1"/>
                <w:sz w:val="24"/>
              </w:rPr>
              <w:t>Cuid 4: Forbairt</w:t>
            </w:r>
          </w:p>
          <w:p w14:paraId="60F7532C" w14:textId="374D579B" w:rsidR="6A0302DC" w:rsidRDefault="6A0302DC" w:rsidP="6A0302DC">
            <w:pPr>
              <w:spacing w:after="0" w:line="240" w:lineRule="auto"/>
              <w:jc w:val="both"/>
              <w:rPr>
                <w:rFonts w:ascii="Calibri" w:eastAsia="Calibri" w:hAnsi="Calibri" w:cs="Calibri"/>
                <w:color w:val="FFFFFF" w:themeColor="background1"/>
                <w:sz w:val="24"/>
                <w:szCs w:val="24"/>
                <w:lang w:val="en-GB"/>
              </w:rPr>
            </w:pPr>
          </w:p>
        </w:tc>
      </w:tr>
      <w:tr w:rsidR="6A0302DC" w14:paraId="0162465C" w14:textId="77777777" w:rsidTr="75E41C1A">
        <w:trPr>
          <w:trHeight w:val="975"/>
        </w:trPr>
        <w:tc>
          <w:tcPr>
            <w:tcW w:w="12960"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15C4156E" w14:textId="3DA073B8" w:rsidR="6A0302DC" w:rsidRDefault="6A0302DC" w:rsidP="6A0302DC">
            <w:pPr>
              <w:spacing w:after="0" w:line="240" w:lineRule="auto"/>
              <w:jc w:val="both"/>
              <w:rPr>
                <w:rFonts w:ascii="Calibri" w:eastAsia="Calibri" w:hAnsi="Calibri" w:cs="Calibri"/>
                <w:color w:val="000000" w:themeColor="text1"/>
                <w:sz w:val="20"/>
                <w:szCs w:val="20"/>
              </w:rPr>
            </w:pPr>
            <w:r>
              <w:rPr>
                <w:rFonts w:ascii="Calibri" w:hAnsi="Calibri"/>
                <w:b/>
                <w:color w:val="000000" w:themeColor="text1"/>
                <w:sz w:val="20"/>
              </w:rPr>
              <w:t>Nótaí Treorach don Chuid seo:</w:t>
            </w:r>
          </w:p>
          <w:p w14:paraId="46EABCEB" w14:textId="462A5DC8" w:rsidR="6A0302DC" w:rsidRDefault="6A0302DC" w:rsidP="6A0302DC">
            <w:pPr>
              <w:spacing w:after="0" w:line="240" w:lineRule="auto"/>
              <w:jc w:val="both"/>
              <w:rPr>
                <w:rFonts w:ascii="Calibri" w:eastAsia="Calibri" w:hAnsi="Calibri" w:cs="Calibri"/>
                <w:color w:val="000000" w:themeColor="text1"/>
                <w:sz w:val="20"/>
                <w:szCs w:val="20"/>
              </w:rPr>
            </w:pPr>
          </w:p>
          <w:p w14:paraId="3AF29F33" w14:textId="6C7C53A7" w:rsidR="6A0302DC" w:rsidRDefault="74502DFD" w:rsidP="61851F71">
            <w:pPr>
              <w:spacing w:after="0" w:line="240" w:lineRule="auto"/>
              <w:jc w:val="both"/>
              <w:rPr>
                <w:rFonts w:ascii="Calibri" w:eastAsia="Calibri" w:hAnsi="Calibri" w:cs="Calibri"/>
                <w:color w:val="000000" w:themeColor="text1"/>
                <w:sz w:val="20"/>
                <w:szCs w:val="20"/>
              </w:rPr>
            </w:pPr>
            <w:r>
              <w:rPr>
                <w:rFonts w:ascii="Calibri" w:hAnsi="Calibri"/>
                <w:color w:val="000000" w:themeColor="text1"/>
                <w:sz w:val="20"/>
              </w:rPr>
              <w:t>* Ba cheart don Athbhreithní an chuid seo a dhréachtú roimh an gcruinniú athbhreithnithe.</w:t>
            </w:r>
          </w:p>
          <w:p w14:paraId="64FE9F6E" w14:textId="73A9DD55" w:rsidR="6A0302DC" w:rsidRDefault="737BC9D6" w:rsidP="61851F71">
            <w:pPr>
              <w:spacing w:after="0" w:line="240" w:lineRule="auto"/>
              <w:jc w:val="both"/>
              <w:rPr>
                <w:rFonts w:ascii="Calibri" w:eastAsia="Calibri" w:hAnsi="Calibri" w:cs="Calibri"/>
                <w:sz w:val="20"/>
                <w:szCs w:val="20"/>
              </w:rPr>
            </w:pPr>
            <w:r>
              <w:rPr>
                <w:rFonts w:ascii="Calibri" w:hAnsi="Calibri"/>
                <w:sz w:val="20"/>
              </w:rPr>
              <w:lastRenderedPageBreak/>
              <w:t>Ba chóir go dtacódh an plean forbartha leis an Athbhreithní a spriocanna/a c(h)uspóirí a bhaint amach, agus go dtacódh sé freisin le feidhmíocht leanúnach ina ról reatha agus go gcuideodh sé le forbairt ghairme</w:t>
            </w:r>
          </w:p>
          <w:p w14:paraId="473861E5" w14:textId="354FC549" w:rsidR="6A0302DC" w:rsidRDefault="5072ED93" w:rsidP="61851F71">
            <w:pPr>
              <w:spacing w:after="0" w:line="240" w:lineRule="auto"/>
              <w:jc w:val="both"/>
              <w:rPr>
                <w:rFonts w:ascii="Calibri" w:eastAsia="Calibri" w:hAnsi="Calibri" w:cs="Calibri"/>
                <w:color w:val="000000" w:themeColor="text1"/>
                <w:sz w:val="20"/>
                <w:szCs w:val="20"/>
              </w:rPr>
            </w:pPr>
            <w:r>
              <w:rPr>
                <w:rFonts w:ascii="Calibri" w:hAnsi="Calibri"/>
                <w:color w:val="000000" w:themeColor="text1"/>
                <w:sz w:val="20"/>
              </w:rPr>
              <w:t xml:space="preserve">I measc na réimsí forbartha bheadh réimsí atá ag teacht le Luachanna na hOllscoile mar atá Meas, Oscailteacht, Barr Feabhais agus Inbhuanaitheacht. </w:t>
            </w:r>
          </w:p>
        </w:tc>
      </w:tr>
      <w:tr w:rsidR="6A0302DC" w14:paraId="3B49C14B" w14:textId="77777777" w:rsidTr="75E41C1A">
        <w:trPr>
          <w:trHeight w:val="300"/>
        </w:trPr>
        <w:tc>
          <w:tcPr>
            <w:tcW w:w="12960"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vAlign w:val="center"/>
          </w:tcPr>
          <w:p w14:paraId="45F5C919" w14:textId="75653344" w:rsidR="6A0302DC" w:rsidRDefault="6A0302DC" w:rsidP="6A0302DC">
            <w:pPr>
              <w:keepNext/>
              <w:spacing w:before="60" w:after="6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lastRenderedPageBreak/>
              <w:t xml:space="preserve">Ar thug tú faoi aon Chláir Oiliúna Foirmiúla le </w:t>
            </w:r>
            <w:r>
              <w:rPr>
                <w:rFonts w:ascii="Calibri" w:hAnsi="Calibri"/>
                <w:b/>
                <w:color w:val="FFFFFF" w:themeColor="background1"/>
                <w:sz w:val="20"/>
                <w:u w:val="single"/>
              </w:rPr>
              <w:t xml:space="preserve">12 mhí anuas?  Má thug, tabhair tuilleadh eolais </w:t>
            </w:r>
          </w:p>
        </w:tc>
      </w:tr>
      <w:tr w:rsidR="6A0302DC" w14:paraId="5131EDD6" w14:textId="77777777" w:rsidTr="75E41C1A">
        <w:trPr>
          <w:trHeight w:val="300"/>
        </w:trPr>
        <w:tc>
          <w:tcPr>
            <w:tcW w:w="40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543E57A" w14:textId="076DDF10" w:rsidR="6A0302DC" w:rsidRDefault="6A0302DC" w:rsidP="6A0302DC">
            <w:pPr>
              <w:spacing w:after="0" w:line="240" w:lineRule="auto"/>
              <w:jc w:val="both"/>
              <w:rPr>
                <w:rFonts w:ascii="Calibri" w:eastAsia="Calibri" w:hAnsi="Calibri" w:cs="Calibri"/>
                <w:color w:val="000000" w:themeColor="text1"/>
                <w:sz w:val="20"/>
                <w:szCs w:val="20"/>
                <w:lang w:val="en-GB"/>
              </w:rPr>
            </w:pPr>
          </w:p>
        </w:tc>
        <w:tc>
          <w:tcPr>
            <w:tcW w:w="5775"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6DD1088" w14:textId="7E1EF9EF" w:rsidR="6A0302DC" w:rsidRDefault="47DA40A7" w:rsidP="6E91899C">
            <w:pPr>
              <w:keepNext/>
              <w:spacing w:before="60" w:after="60" w:line="240" w:lineRule="auto"/>
              <w:jc w:val="both"/>
              <w:rPr>
                <w:rFonts w:ascii="Calibri" w:eastAsia="Calibri" w:hAnsi="Calibri" w:cs="Calibri"/>
                <w:b/>
                <w:bCs/>
                <w:color w:val="000000" w:themeColor="text1"/>
                <w:sz w:val="20"/>
                <w:szCs w:val="20"/>
              </w:rPr>
            </w:pPr>
            <w:r>
              <w:rPr>
                <w:rFonts w:ascii="Calibri" w:hAnsi="Calibri"/>
                <w:b/>
                <w:color w:val="000000" w:themeColor="text1"/>
                <w:sz w:val="20"/>
              </w:rPr>
              <w:t>Buntáistí</w:t>
            </w:r>
          </w:p>
        </w:tc>
        <w:tc>
          <w:tcPr>
            <w:tcW w:w="3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DF4BF8F" w14:textId="6531A7F9" w:rsidR="6A0302DC" w:rsidRDefault="47DA40A7" w:rsidP="6E91899C">
            <w:pPr>
              <w:keepNext/>
              <w:spacing w:before="60" w:after="60" w:line="240" w:lineRule="auto"/>
              <w:jc w:val="both"/>
              <w:rPr>
                <w:rFonts w:ascii="Calibri" w:eastAsia="Calibri" w:hAnsi="Calibri" w:cs="Calibri"/>
                <w:b/>
                <w:bCs/>
                <w:color w:val="000000" w:themeColor="text1"/>
                <w:sz w:val="20"/>
                <w:szCs w:val="20"/>
              </w:rPr>
            </w:pPr>
            <w:r>
              <w:rPr>
                <w:rFonts w:ascii="Calibri" w:hAnsi="Calibri"/>
                <w:b/>
                <w:color w:val="000000" w:themeColor="text1"/>
                <w:sz w:val="20"/>
              </w:rPr>
              <w:t>Dáta</w:t>
            </w:r>
          </w:p>
        </w:tc>
      </w:tr>
      <w:tr w:rsidR="6A0302DC" w14:paraId="378E06BC" w14:textId="77777777" w:rsidTr="75E41C1A">
        <w:trPr>
          <w:trHeight w:val="300"/>
        </w:trPr>
        <w:tc>
          <w:tcPr>
            <w:tcW w:w="40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A542E25" w14:textId="798BD043" w:rsidR="6A0302DC" w:rsidRDefault="74502DFD" w:rsidP="61851F71">
            <w:pPr>
              <w:spacing w:before="60" w:after="60" w:line="240" w:lineRule="auto"/>
              <w:jc w:val="both"/>
              <w:rPr>
                <w:rFonts w:ascii="Calibri" w:eastAsia="Calibri" w:hAnsi="Calibri" w:cs="Calibri"/>
                <w:color w:val="000000" w:themeColor="text1"/>
                <w:sz w:val="20"/>
                <w:szCs w:val="20"/>
              </w:rPr>
            </w:pPr>
            <w:r>
              <w:rPr>
                <w:rFonts w:ascii="Calibri" w:hAnsi="Calibri"/>
                <w:b/>
                <w:color w:val="000000" w:themeColor="text1"/>
                <w:sz w:val="20"/>
              </w:rPr>
              <w:t>Clár/Oiliúint/FGL 1:</w:t>
            </w:r>
          </w:p>
          <w:p w14:paraId="6D04CB04" w14:textId="3863AF22" w:rsidR="6A0302DC" w:rsidRDefault="6A0302DC" w:rsidP="6A0302DC">
            <w:pPr>
              <w:spacing w:before="60" w:after="60" w:line="240" w:lineRule="auto"/>
              <w:jc w:val="both"/>
              <w:rPr>
                <w:rFonts w:ascii="Calibri" w:eastAsia="Calibri" w:hAnsi="Calibri" w:cs="Calibri"/>
                <w:color w:val="000000" w:themeColor="text1"/>
                <w:sz w:val="20"/>
                <w:szCs w:val="20"/>
              </w:rPr>
            </w:pPr>
          </w:p>
          <w:p w14:paraId="650CF57C" w14:textId="5E5FA82C" w:rsidR="6A0302DC" w:rsidRDefault="6A0302DC" w:rsidP="6A0302DC">
            <w:pPr>
              <w:spacing w:before="60" w:after="60" w:line="240" w:lineRule="auto"/>
              <w:jc w:val="both"/>
              <w:rPr>
                <w:rFonts w:ascii="Calibri" w:eastAsia="Calibri" w:hAnsi="Calibri" w:cs="Calibri"/>
                <w:color w:val="000000" w:themeColor="text1"/>
                <w:sz w:val="20"/>
                <w:szCs w:val="20"/>
              </w:rPr>
            </w:pPr>
          </w:p>
        </w:tc>
        <w:tc>
          <w:tcPr>
            <w:tcW w:w="5775"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E920810" w14:textId="40AE4875" w:rsidR="6A0302DC" w:rsidRDefault="6A0302DC" w:rsidP="6A0302DC">
            <w:pPr>
              <w:keepNext/>
              <w:spacing w:before="60" w:after="60" w:line="240" w:lineRule="auto"/>
              <w:jc w:val="both"/>
              <w:rPr>
                <w:rFonts w:ascii="Calibri" w:eastAsia="Calibri" w:hAnsi="Calibri" w:cs="Calibri"/>
                <w:color w:val="000000" w:themeColor="text1"/>
                <w:sz w:val="20"/>
                <w:szCs w:val="20"/>
              </w:rPr>
            </w:pPr>
          </w:p>
        </w:tc>
        <w:tc>
          <w:tcPr>
            <w:tcW w:w="3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802CE6A" w14:textId="73890E9C" w:rsidR="6A0302DC" w:rsidRDefault="6A0302DC" w:rsidP="6A0302DC">
            <w:pPr>
              <w:keepNext/>
              <w:spacing w:before="60" w:after="60" w:line="240" w:lineRule="auto"/>
              <w:jc w:val="both"/>
              <w:rPr>
                <w:rFonts w:ascii="Calibri" w:eastAsia="Calibri" w:hAnsi="Calibri" w:cs="Calibri"/>
                <w:color w:val="000000" w:themeColor="text1"/>
                <w:sz w:val="20"/>
                <w:szCs w:val="20"/>
              </w:rPr>
            </w:pPr>
          </w:p>
        </w:tc>
      </w:tr>
      <w:tr w:rsidR="6A0302DC" w14:paraId="01EF5FCF" w14:textId="77777777" w:rsidTr="75E41C1A">
        <w:trPr>
          <w:trHeight w:val="465"/>
        </w:trPr>
        <w:tc>
          <w:tcPr>
            <w:tcW w:w="40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B669577" w14:textId="6D6CFCF6" w:rsidR="6A0302DC" w:rsidRDefault="74502DFD" w:rsidP="61851F71">
            <w:pPr>
              <w:spacing w:after="0" w:line="240" w:lineRule="auto"/>
              <w:jc w:val="both"/>
              <w:rPr>
                <w:rFonts w:ascii="Calibri" w:eastAsia="Calibri" w:hAnsi="Calibri" w:cs="Calibri"/>
                <w:color w:val="000000" w:themeColor="text1"/>
                <w:sz w:val="20"/>
                <w:szCs w:val="20"/>
              </w:rPr>
            </w:pPr>
            <w:r>
              <w:rPr>
                <w:rFonts w:ascii="Calibri" w:hAnsi="Calibri"/>
                <w:b/>
                <w:color w:val="000000" w:themeColor="text1"/>
                <w:sz w:val="20"/>
              </w:rPr>
              <w:t>Clár/Oiliúint/FGL 2:</w:t>
            </w:r>
          </w:p>
          <w:p w14:paraId="338755CF" w14:textId="11D557CE" w:rsidR="6A0302DC" w:rsidRDefault="6A0302DC" w:rsidP="6A0302DC">
            <w:pPr>
              <w:spacing w:after="0" w:line="240" w:lineRule="auto"/>
              <w:jc w:val="both"/>
              <w:rPr>
                <w:rFonts w:ascii="Calibri" w:eastAsia="Calibri" w:hAnsi="Calibri" w:cs="Calibri"/>
                <w:sz w:val="20"/>
                <w:szCs w:val="20"/>
              </w:rPr>
            </w:pPr>
          </w:p>
          <w:p w14:paraId="536F19A8" w14:textId="07E5145F" w:rsidR="6A0302DC" w:rsidRDefault="6A0302DC" w:rsidP="6A0302DC">
            <w:pPr>
              <w:spacing w:after="0" w:line="240" w:lineRule="auto"/>
              <w:jc w:val="both"/>
              <w:rPr>
                <w:rFonts w:ascii="Calibri" w:eastAsia="Calibri" w:hAnsi="Calibri" w:cs="Calibri"/>
                <w:sz w:val="20"/>
                <w:szCs w:val="20"/>
              </w:rPr>
            </w:pPr>
          </w:p>
        </w:tc>
        <w:tc>
          <w:tcPr>
            <w:tcW w:w="5775"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E9964C0" w14:textId="2896A0B3" w:rsidR="6A0302DC" w:rsidRDefault="6A0302DC" w:rsidP="6A0302DC">
            <w:pPr>
              <w:spacing w:after="0" w:line="240" w:lineRule="auto"/>
              <w:jc w:val="both"/>
              <w:rPr>
                <w:rFonts w:ascii="Calibri" w:eastAsia="Calibri" w:hAnsi="Calibri" w:cs="Calibri"/>
                <w:color w:val="000000" w:themeColor="text1"/>
                <w:sz w:val="20"/>
                <w:szCs w:val="20"/>
              </w:rPr>
            </w:pPr>
          </w:p>
        </w:tc>
        <w:tc>
          <w:tcPr>
            <w:tcW w:w="3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CBBC526" w14:textId="4CC14CD9"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25672026" w14:textId="77777777" w:rsidTr="75E41C1A">
        <w:trPr>
          <w:trHeight w:val="465"/>
        </w:trPr>
        <w:tc>
          <w:tcPr>
            <w:tcW w:w="40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B89240E" w14:textId="43965954" w:rsidR="6A0302DC" w:rsidRDefault="74502DFD" w:rsidP="61851F71">
            <w:pPr>
              <w:spacing w:after="0" w:line="240" w:lineRule="auto"/>
              <w:jc w:val="both"/>
              <w:rPr>
                <w:rFonts w:ascii="Calibri" w:eastAsia="Calibri" w:hAnsi="Calibri" w:cs="Calibri"/>
                <w:color w:val="000000" w:themeColor="text1"/>
                <w:sz w:val="20"/>
                <w:szCs w:val="20"/>
              </w:rPr>
            </w:pPr>
            <w:r>
              <w:rPr>
                <w:rFonts w:ascii="Calibri" w:hAnsi="Calibri"/>
                <w:b/>
                <w:color w:val="000000" w:themeColor="text1"/>
                <w:sz w:val="20"/>
              </w:rPr>
              <w:t>Clár/Oiliúint/FGL 3:</w:t>
            </w:r>
          </w:p>
          <w:p w14:paraId="0FA4A592" w14:textId="052993A1" w:rsidR="6A0302DC" w:rsidRDefault="6A0302DC" w:rsidP="6A0302DC">
            <w:pPr>
              <w:spacing w:after="0" w:line="240" w:lineRule="auto"/>
              <w:jc w:val="both"/>
              <w:rPr>
                <w:rFonts w:ascii="Calibri" w:eastAsia="Calibri" w:hAnsi="Calibri" w:cs="Calibri"/>
                <w:sz w:val="20"/>
                <w:szCs w:val="20"/>
              </w:rPr>
            </w:pPr>
          </w:p>
          <w:p w14:paraId="1CC1BE22" w14:textId="1ABB2A35" w:rsidR="6A0302DC" w:rsidRDefault="6A0302DC" w:rsidP="6A0302DC">
            <w:pPr>
              <w:spacing w:after="0" w:line="240" w:lineRule="auto"/>
              <w:jc w:val="both"/>
              <w:rPr>
                <w:rFonts w:ascii="Calibri" w:eastAsia="Calibri" w:hAnsi="Calibri" w:cs="Calibri"/>
                <w:sz w:val="20"/>
                <w:szCs w:val="20"/>
              </w:rPr>
            </w:pPr>
          </w:p>
        </w:tc>
        <w:tc>
          <w:tcPr>
            <w:tcW w:w="5775"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9F879EC" w14:textId="204530D0" w:rsidR="6A0302DC" w:rsidRDefault="6A0302DC" w:rsidP="6A0302DC">
            <w:pPr>
              <w:spacing w:after="0" w:line="240" w:lineRule="auto"/>
              <w:jc w:val="both"/>
              <w:rPr>
                <w:rFonts w:ascii="Calibri" w:eastAsia="Calibri" w:hAnsi="Calibri" w:cs="Calibri"/>
                <w:color w:val="000000" w:themeColor="text1"/>
                <w:sz w:val="20"/>
                <w:szCs w:val="20"/>
              </w:rPr>
            </w:pPr>
          </w:p>
        </w:tc>
        <w:tc>
          <w:tcPr>
            <w:tcW w:w="3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FD0B2AE" w14:textId="032243E8" w:rsidR="6A0302DC" w:rsidRDefault="6A0302DC" w:rsidP="6A0302DC">
            <w:pPr>
              <w:spacing w:after="0" w:line="240" w:lineRule="auto"/>
              <w:jc w:val="both"/>
              <w:rPr>
                <w:rFonts w:ascii="Calibri" w:eastAsia="Calibri" w:hAnsi="Calibri" w:cs="Calibri"/>
                <w:color w:val="000000" w:themeColor="text1"/>
                <w:sz w:val="20"/>
                <w:szCs w:val="20"/>
              </w:rPr>
            </w:pPr>
          </w:p>
        </w:tc>
      </w:tr>
      <w:tr w:rsidR="6A0302DC" w14:paraId="05254544" w14:textId="77777777" w:rsidTr="75E41C1A">
        <w:trPr>
          <w:trHeight w:val="300"/>
        </w:trPr>
        <w:tc>
          <w:tcPr>
            <w:tcW w:w="12960"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5BFEB6B" w14:textId="2E2E224F" w:rsidR="6A0302DC" w:rsidRDefault="6A0302DC" w:rsidP="6E91899C">
            <w:pPr>
              <w:keepNext/>
              <w:spacing w:after="0" w:line="240" w:lineRule="auto"/>
              <w:jc w:val="both"/>
              <w:rPr>
                <w:rFonts w:ascii="Calibri" w:eastAsia="Calibri" w:hAnsi="Calibri" w:cs="Calibri"/>
                <w:color w:val="000000" w:themeColor="text1"/>
                <w:sz w:val="20"/>
                <w:szCs w:val="20"/>
              </w:rPr>
            </w:pPr>
            <w:r>
              <w:rPr>
                <w:rFonts w:ascii="Calibri" w:hAnsi="Calibri"/>
                <w:b/>
                <w:color w:val="000000" w:themeColor="text1"/>
                <w:sz w:val="20"/>
              </w:rPr>
              <w:t>Murar chuir tú i gcrích é, tabhair tuilleadh eolais.</w:t>
            </w:r>
          </w:p>
          <w:p w14:paraId="126E4AEA" w14:textId="650DC63A" w:rsidR="6A0302DC" w:rsidRDefault="6A0302DC" w:rsidP="6A0302DC">
            <w:pPr>
              <w:keepNext/>
              <w:spacing w:after="0" w:line="240" w:lineRule="auto"/>
              <w:jc w:val="both"/>
              <w:rPr>
                <w:rFonts w:ascii="Calibri" w:eastAsia="Calibri" w:hAnsi="Calibri" w:cs="Calibri"/>
                <w:color w:val="000000" w:themeColor="text1"/>
                <w:sz w:val="20"/>
                <w:szCs w:val="20"/>
              </w:rPr>
            </w:pPr>
          </w:p>
          <w:p w14:paraId="2121209B" w14:textId="1BEAD9DA" w:rsidR="6A0302DC" w:rsidRDefault="6A0302DC" w:rsidP="6A0302DC">
            <w:pPr>
              <w:keepNext/>
              <w:spacing w:after="0" w:line="240" w:lineRule="auto"/>
              <w:jc w:val="both"/>
              <w:rPr>
                <w:rFonts w:ascii="Calibri" w:eastAsia="Calibri" w:hAnsi="Calibri" w:cs="Calibri"/>
                <w:color w:val="000000" w:themeColor="text1"/>
                <w:sz w:val="20"/>
                <w:szCs w:val="20"/>
              </w:rPr>
            </w:pPr>
          </w:p>
          <w:p w14:paraId="786DAF91" w14:textId="24DD78B6" w:rsidR="6A0302DC" w:rsidRDefault="6A0302DC" w:rsidP="6A0302DC">
            <w:pPr>
              <w:keepNext/>
              <w:spacing w:after="0" w:line="240" w:lineRule="auto"/>
              <w:jc w:val="both"/>
              <w:rPr>
                <w:rFonts w:ascii="Calibri" w:eastAsia="Calibri" w:hAnsi="Calibri" w:cs="Calibri"/>
                <w:color w:val="000000" w:themeColor="text1"/>
                <w:sz w:val="20"/>
                <w:szCs w:val="20"/>
              </w:rPr>
            </w:pPr>
          </w:p>
          <w:p w14:paraId="71491BF7" w14:textId="254E2677" w:rsidR="6A0302DC" w:rsidRDefault="6A0302DC" w:rsidP="6A0302DC">
            <w:pPr>
              <w:keepNext/>
              <w:spacing w:after="0" w:line="240" w:lineRule="auto"/>
              <w:jc w:val="both"/>
              <w:rPr>
                <w:rFonts w:ascii="Calibri" w:eastAsia="Calibri" w:hAnsi="Calibri" w:cs="Calibri"/>
                <w:color w:val="000000" w:themeColor="text1"/>
                <w:sz w:val="20"/>
                <w:szCs w:val="20"/>
              </w:rPr>
            </w:pPr>
          </w:p>
          <w:p w14:paraId="657F7A39" w14:textId="5154D582" w:rsidR="6A0302DC" w:rsidRDefault="6A0302DC" w:rsidP="6A0302DC">
            <w:pPr>
              <w:keepNext/>
              <w:spacing w:after="0" w:line="240" w:lineRule="auto"/>
              <w:jc w:val="both"/>
              <w:rPr>
                <w:rFonts w:ascii="Calibri" w:eastAsia="Calibri" w:hAnsi="Calibri" w:cs="Calibri"/>
                <w:color w:val="000000" w:themeColor="text1"/>
                <w:sz w:val="20"/>
                <w:szCs w:val="20"/>
              </w:rPr>
            </w:pPr>
          </w:p>
          <w:p w14:paraId="06D9E270" w14:textId="07C118E9" w:rsidR="6A0302DC" w:rsidRDefault="6A0302DC" w:rsidP="6A0302DC">
            <w:pPr>
              <w:keepNext/>
              <w:spacing w:after="0" w:line="240" w:lineRule="auto"/>
              <w:jc w:val="both"/>
              <w:rPr>
                <w:rFonts w:ascii="Calibri" w:eastAsia="Calibri" w:hAnsi="Calibri" w:cs="Calibri"/>
                <w:color w:val="000000" w:themeColor="text1"/>
                <w:sz w:val="20"/>
                <w:szCs w:val="20"/>
              </w:rPr>
            </w:pPr>
          </w:p>
          <w:p w14:paraId="4E4F9FB7" w14:textId="559B0DD2" w:rsidR="6A0302DC" w:rsidRDefault="6A0302DC" w:rsidP="6A0302DC">
            <w:pPr>
              <w:keepNext/>
              <w:spacing w:after="0" w:line="240" w:lineRule="auto"/>
              <w:jc w:val="both"/>
              <w:rPr>
                <w:rFonts w:ascii="Calibri" w:eastAsia="Calibri" w:hAnsi="Calibri" w:cs="Calibri"/>
                <w:color w:val="000000" w:themeColor="text1"/>
                <w:sz w:val="20"/>
                <w:szCs w:val="20"/>
              </w:rPr>
            </w:pPr>
          </w:p>
        </w:tc>
      </w:tr>
      <w:tr w:rsidR="6A0302DC" w14:paraId="06E4E51C" w14:textId="77777777" w:rsidTr="75E41C1A">
        <w:trPr>
          <w:trHeight w:val="300"/>
        </w:trPr>
        <w:tc>
          <w:tcPr>
            <w:tcW w:w="12959"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vAlign w:val="center"/>
          </w:tcPr>
          <w:p w14:paraId="27E21D75" w14:textId="6D5A4290" w:rsidR="6A0302DC" w:rsidRDefault="6A0302DC" w:rsidP="6A0302DC">
            <w:pPr>
              <w:keepNext/>
              <w:spacing w:before="60" w:after="6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Polasaithe &amp; Nósanna Imeachta</w:t>
            </w:r>
          </w:p>
        </w:tc>
      </w:tr>
      <w:tr w:rsidR="6A0302DC" w14:paraId="0A8EF1B4" w14:textId="77777777" w:rsidTr="75E41C1A">
        <w:trPr>
          <w:trHeight w:val="300"/>
        </w:trPr>
        <w:tc>
          <w:tcPr>
            <w:tcW w:w="12959"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5FA1F2AE" w14:textId="7AB79965" w:rsidR="6A0302DC" w:rsidRDefault="6A0302DC" w:rsidP="6A0302DC">
            <w:pPr>
              <w:spacing w:after="0" w:line="240" w:lineRule="auto"/>
              <w:jc w:val="both"/>
              <w:rPr>
                <w:rFonts w:ascii="Calibri" w:eastAsia="Calibri" w:hAnsi="Calibri" w:cs="Calibri"/>
                <w:color w:val="000000" w:themeColor="text1"/>
                <w:sz w:val="20"/>
                <w:szCs w:val="20"/>
              </w:rPr>
            </w:pPr>
            <w:r>
              <w:rPr>
                <w:rFonts w:ascii="Calibri" w:hAnsi="Calibri"/>
                <w:b/>
                <w:color w:val="000000" w:themeColor="text1"/>
                <w:sz w:val="20"/>
              </w:rPr>
              <w:t>Nótaí Treorach don Chuid seo:</w:t>
            </w:r>
          </w:p>
          <w:p w14:paraId="29FA38E9" w14:textId="2B85FB5C" w:rsidR="6A0302DC" w:rsidRDefault="6A0302DC" w:rsidP="6A0302DC">
            <w:pPr>
              <w:spacing w:after="0" w:line="240" w:lineRule="auto"/>
              <w:jc w:val="both"/>
              <w:rPr>
                <w:rFonts w:ascii="Calibri" w:eastAsia="Calibri" w:hAnsi="Calibri" w:cs="Calibri"/>
                <w:color w:val="000000" w:themeColor="text1"/>
                <w:sz w:val="20"/>
                <w:szCs w:val="20"/>
              </w:rPr>
            </w:pPr>
          </w:p>
          <w:p w14:paraId="17E4273C" w14:textId="6EF6978A" w:rsidR="6A0302DC" w:rsidRDefault="6A0302DC" w:rsidP="6A0302DC">
            <w:pPr>
              <w:spacing w:after="0" w:line="240" w:lineRule="auto"/>
              <w:jc w:val="both"/>
              <w:rPr>
                <w:rFonts w:ascii="Calibri" w:eastAsia="Calibri" w:hAnsi="Calibri" w:cs="Calibri"/>
                <w:color w:val="000000" w:themeColor="text1"/>
                <w:sz w:val="20"/>
                <w:szCs w:val="20"/>
              </w:rPr>
            </w:pPr>
            <w:r>
              <w:rPr>
                <w:rFonts w:ascii="Calibri" w:hAnsi="Calibri"/>
                <w:color w:val="000000" w:themeColor="text1"/>
                <w:sz w:val="20"/>
              </w:rPr>
              <w:t>* Ba cheart don Athbhreithní an chuid seo a dhréachtú roimh an gcruinniú athbhreithnithe.</w:t>
            </w:r>
          </w:p>
          <w:p w14:paraId="6515D8ED" w14:textId="623FE65F" w:rsidR="6A0302DC" w:rsidRDefault="6A0302DC" w:rsidP="6A0302DC">
            <w:pPr>
              <w:spacing w:after="0" w:line="240" w:lineRule="auto"/>
              <w:jc w:val="both"/>
              <w:rPr>
                <w:rFonts w:ascii="Calibri" w:eastAsia="Calibri" w:hAnsi="Calibri" w:cs="Calibri"/>
                <w:color w:val="FFFFFF" w:themeColor="background1"/>
                <w:sz w:val="20"/>
                <w:szCs w:val="20"/>
                <w:lang w:val="en-GB"/>
              </w:rPr>
            </w:pPr>
          </w:p>
        </w:tc>
      </w:tr>
      <w:tr w:rsidR="6A0302DC" w14:paraId="17B10038" w14:textId="77777777" w:rsidTr="75E41C1A">
        <w:trPr>
          <w:trHeight w:val="300"/>
        </w:trPr>
        <w:tc>
          <w:tcPr>
            <w:tcW w:w="40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1E2F7629" w14:textId="51E67B44" w:rsidR="6A0302DC" w:rsidRDefault="6A0302DC" w:rsidP="6E91899C">
            <w:pPr>
              <w:spacing w:after="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Polasaithe/Nósanna Imeachta</w:t>
            </w:r>
          </w:p>
        </w:tc>
        <w:tc>
          <w:tcPr>
            <w:tcW w:w="268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59FE42ED" w14:textId="5078619B" w:rsidR="6A0302DC" w:rsidRDefault="6A0302DC" w:rsidP="75FB5A0F">
            <w:pPr>
              <w:keepNext/>
              <w:spacing w:before="60" w:after="60" w:line="240" w:lineRule="auto"/>
              <w:jc w:val="both"/>
              <w:rPr>
                <w:rFonts w:ascii="Calibri" w:eastAsia="Calibri" w:hAnsi="Calibri" w:cs="Calibri"/>
                <w:b/>
                <w:bCs/>
                <w:color w:val="FFFFFF" w:themeColor="background1"/>
                <w:sz w:val="20"/>
                <w:szCs w:val="20"/>
              </w:rPr>
            </w:pPr>
            <w:r>
              <w:rPr>
                <w:rFonts w:ascii="Calibri" w:hAnsi="Calibri"/>
                <w:b/>
                <w:color w:val="FFFFFF" w:themeColor="background1"/>
                <w:sz w:val="20"/>
              </w:rPr>
              <w:t>Tá an méid seo a leanas léite agam, thuig mé é agus cloífidh mé leis (T/N)</w:t>
            </w:r>
          </w:p>
        </w:tc>
        <w:tc>
          <w:tcPr>
            <w:tcW w:w="6226"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6B93A27A" w14:textId="2076D25B" w:rsidR="6A0302DC" w:rsidRDefault="6A0302DC" w:rsidP="6E91899C">
            <w:pPr>
              <w:keepNext/>
              <w:spacing w:before="60" w:after="6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Tuairimí</w:t>
            </w:r>
          </w:p>
        </w:tc>
      </w:tr>
      <w:tr w:rsidR="6A0302DC" w14:paraId="6E459AE7" w14:textId="77777777" w:rsidTr="75E41C1A">
        <w:trPr>
          <w:trHeight w:val="300"/>
        </w:trPr>
        <w:tc>
          <w:tcPr>
            <w:tcW w:w="40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04B0C67" w14:textId="161107D6" w:rsidR="6A0302DC" w:rsidRDefault="6AF9804C" w:rsidP="6A0302DC">
            <w:pPr>
              <w:spacing w:after="0" w:line="240" w:lineRule="auto"/>
              <w:jc w:val="both"/>
              <w:rPr>
                <w:rFonts w:ascii="Calibri" w:eastAsia="Calibri" w:hAnsi="Calibri" w:cs="Calibri"/>
                <w:color w:val="000000" w:themeColor="text1"/>
                <w:sz w:val="20"/>
                <w:szCs w:val="20"/>
              </w:rPr>
            </w:pPr>
            <w:r>
              <w:rPr>
                <w:rFonts w:ascii="Calibri" w:hAnsi="Calibri"/>
                <w:color w:val="000000" w:themeColor="text1"/>
                <w:sz w:val="20"/>
              </w:rPr>
              <w:lastRenderedPageBreak/>
              <w:t>e.g. Cód Iompair na Foirne</w:t>
            </w:r>
          </w:p>
          <w:p w14:paraId="07CF40A4" w14:textId="53261BF5" w:rsidR="6A0302DC" w:rsidRDefault="6A0302DC" w:rsidP="6A0302DC">
            <w:pPr>
              <w:spacing w:after="0" w:line="240" w:lineRule="auto"/>
              <w:jc w:val="both"/>
              <w:rPr>
                <w:rFonts w:ascii="Calibri" w:eastAsia="Calibri" w:hAnsi="Calibri" w:cs="Calibri"/>
                <w:color w:val="000000" w:themeColor="text1"/>
                <w:sz w:val="20"/>
                <w:szCs w:val="20"/>
                <w:lang w:val="en-GB"/>
              </w:rPr>
            </w:pPr>
          </w:p>
        </w:tc>
        <w:tc>
          <w:tcPr>
            <w:tcW w:w="268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F629728" w14:textId="4F82D3D2" w:rsidR="6A0302DC" w:rsidRDefault="6A0302DC" w:rsidP="6A0302DC">
            <w:pPr>
              <w:spacing w:after="0" w:line="240" w:lineRule="auto"/>
              <w:jc w:val="both"/>
              <w:rPr>
                <w:rFonts w:ascii="Calibri" w:eastAsia="Calibri" w:hAnsi="Calibri" w:cs="Calibri"/>
                <w:color w:val="000000" w:themeColor="text1"/>
                <w:sz w:val="20"/>
                <w:szCs w:val="20"/>
                <w:lang w:val="en-GB"/>
              </w:rPr>
            </w:pPr>
          </w:p>
        </w:tc>
        <w:tc>
          <w:tcPr>
            <w:tcW w:w="6226"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AEF50CF" w14:textId="7B5B3E55" w:rsidR="6A0302DC" w:rsidRDefault="6A0302DC" w:rsidP="6A0302DC">
            <w:pPr>
              <w:spacing w:after="0" w:line="240" w:lineRule="auto"/>
              <w:jc w:val="both"/>
              <w:rPr>
                <w:rFonts w:ascii="Calibri" w:eastAsia="Calibri" w:hAnsi="Calibri" w:cs="Calibri"/>
                <w:color w:val="000000" w:themeColor="text1"/>
                <w:sz w:val="20"/>
                <w:szCs w:val="20"/>
                <w:lang w:val="en-GB"/>
              </w:rPr>
            </w:pPr>
          </w:p>
        </w:tc>
      </w:tr>
      <w:tr w:rsidR="6A0302DC" w14:paraId="77CE2E1C" w14:textId="77777777" w:rsidTr="75E41C1A">
        <w:trPr>
          <w:trHeight w:val="300"/>
        </w:trPr>
        <w:tc>
          <w:tcPr>
            <w:tcW w:w="40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60AA70E" w14:textId="4E66E7E9" w:rsidR="6A0302DC" w:rsidRDefault="3CD434F6" w:rsidP="6A0302DC">
            <w:pPr>
              <w:spacing w:before="60" w:after="60" w:line="240" w:lineRule="auto"/>
              <w:jc w:val="both"/>
              <w:rPr>
                <w:rFonts w:ascii="Calibri" w:eastAsia="Calibri" w:hAnsi="Calibri" w:cs="Calibri"/>
                <w:color w:val="000000" w:themeColor="text1"/>
                <w:sz w:val="20"/>
                <w:szCs w:val="20"/>
              </w:rPr>
            </w:pPr>
            <w:r>
              <w:rPr>
                <w:rFonts w:ascii="Calibri" w:hAnsi="Calibri"/>
                <w:color w:val="000000" w:themeColor="text1"/>
                <w:sz w:val="20"/>
              </w:rPr>
              <w:t>Cuir isteach aon pholasaithe eile a bhaineann leis an aonad</w:t>
            </w:r>
          </w:p>
          <w:p w14:paraId="3A845D0A" w14:textId="761B831B" w:rsidR="6A0302DC" w:rsidRDefault="6A0302DC" w:rsidP="6A0302DC">
            <w:pPr>
              <w:spacing w:before="60" w:after="60" w:line="240" w:lineRule="auto"/>
              <w:jc w:val="both"/>
              <w:rPr>
                <w:rFonts w:ascii="Calibri" w:eastAsia="Calibri" w:hAnsi="Calibri" w:cs="Calibri"/>
                <w:color w:val="000000" w:themeColor="text1"/>
                <w:sz w:val="20"/>
                <w:szCs w:val="20"/>
              </w:rPr>
            </w:pPr>
          </w:p>
          <w:p w14:paraId="59D8714F" w14:textId="055AA27B" w:rsidR="6A0302DC" w:rsidRDefault="6A0302DC" w:rsidP="6A0302DC">
            <w:pPr>
              <w:spacing w:before="60" w:after="60" w:line="240" w:lineRule="auto"/>
              <w:jc w:val="both"/>
              <w:rPr>
                <w:rFonts w:ascii="Calibri" w:eastAsia="Calibri" w:hAnsi="Calibri" w:cs="Calibri"/>
                <w:color w:val="000000" w:themeColor="text1"/>
                <w:sz w:val="20"/>
                <w:szCs w:val="20"/>
              </w:rPr>
            </w:pPr>
          </w:p>
        </w:tc>
        <w:tc>
          <w:tcPr>
            <w:tcW w:w="268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7F960AB" w14:textId="66E0B9F6" w:rsidR="6A0302DC" w:rsidRDefault="6A0302DC" w:rsidP="6A0302DC">
            <w:pPr>
              <w:keepNext/>
              <w:spacing w:before="60" w:after="60" w:line="240" w:lineRule="auto"/>
              <w:jc w:val="both"/>
              <w:rPr>
                <w:rFonts w:ascii="Calibri" w:eastAsia="Calibri" w:hAnsi="Calibri" w:cs="Calibri"/>
                <w:color w:val="000000" w:themeColor="text1"/>
                <w:sz w:val="20"/>
                <w:szCs w:val="20"/>
              </w:rPr>
            </w:pPr>
          </w:p>
        </w:tc>
        <w:tc>
          <w:tcPr>
            <w:tcW w:w="6226"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99CE9FF" w14:textId="7B9E05CE" w:rsidR="6A0302DC" w:rsidRDefault="6A0302DC" w:rsidP="6A0302DC">
            <w:pPr>
              <w:keepNext/>
              <w:spacing w:before="60" w:after="60" w:line="240" w:lineRule="auto"/>
              <w:jc w:val="both"/>
              <w:rPr>
                <w:rFonts w:ascii="Calibri" w:eastAsia="Calibri" w:hAnsi="Calibri" w:cs="Calibri"/>
                <w:color w:val="000000" w:themeColor="text1"/>
                <w:sz w:val="20"/>
                <w:szCs w:val="20"/>
              </w:rPr>
            </w:pPr>
          </w:p>
        </w:tc>
      </w:tr>
    </w:tbl>
    <w:p w14:paraId="6BFCC55D" w14:textId="176BE176" w:rsidR="00A712BE" w:rsidRDefault="00A712BE" w:rsidP="6A0302DC">
      <w:pPr>
        <w:spacing w:after="0" w:line="240" w:lineRule="auto"/>
        <w:rPr>
          <w:rFonts w:ascii="Calibri" w:eastAsia="Calibri" w:hAnsi="Calibri" w:cs="Calibri"/>
          <w:color w:val="000000" w:themeColor="text1"/>
          <w:sz w:val="24"/>
          <w:szCs w:val="24"/>
        </w:rPr>
      </w:pPr>
    </w:p>
    <w:tbl>
      <w:tblPr>
        <w:tblW w:w="12960" w:type="dxa"/>
        <w:tblInd w:w="135" w:type="dxa"/>
        <w:tblLayout w:type="fixed"/>
        <w:tblLook w:val="0000" w:firstRow="0" w:lastRow="0" w:firstColumn="0" w:lastColumn="0" w:noHBand="0" w:noVBand="0"/>
      </w:tblPr>
      <w:tblGrid>
        <w:gridCol w:w="3525"/>
        <w:gridCol w:w="3612"/>
        <w:gridCol w:w="2352"/>
        <w:gridCol w:w="1707"/>
        <w:gridCol w:w="1764"/>
      </w:tblGrid>
      <w:tr w:rsidR="6A0302DC" w14:paraId="145E2890" w14:textId="77777777" w:rsidTr="6E91899C">
        <w:trPr>
          <w:trHeight w:val="300"/>
        </w:trPr>
        <w:tc>
          <w:tcPr>
            <w:tcW w:w="12960" w:type="dxa"/>
            <w:gridSpan w:val="5"/>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5EADC1CC" w14:textId="7036AC80" w:rsidR="6A0302DC" w:rsidRDefault="6A0302DC" w:rsidP="6A0302DC">
            <w:pPr>
              <w:spacing w:before="120" w:after="120" w:line="240" w:lineRule="auto"/>
              <w:jc w:val="both"/>
              <w:rPr>
                <w:rFonts w:ascii="Calibri" w:eastAsia="Calibri" w:hAnsi="Calibri" w:cs="Calibri"/>
                <w:color w:val="FFFFFF" w:themeColor="background1"/>
                <w:sz w:val="24"/>
                <w:szCs w:val="24"/>
              </w:rPr>
            </w:pPr>
            <w:r>
              <w:rPr>
                <w:rFonts w:ascii="Calibri" w:hAnsi="Calibri"/>
                <w:b/>
                <w:color w:val="FFFFFF" w:themeColor="background1"/>
                <w:sz w:val="24"/>
              </w:rPr>
              <w:t>Cuid 4.1: Forbairt agus tacaíocht don bhliain atá le teacht</w:t>
            </w:r>
          </w:p>
          <w:p w14:paraId="09FC2AD6" w14:textId="1FE590CD" w:rsidR="6A0302DC" w:rsidRDefault="6A0302DC" w:rsidP="6A0302DC">
            <w:pPr>
              <w:spacing w:before="120" w:after="120" w:line="240" w:lineRule="auto"/>
              <w:jc w:val="both"/>
              <w:rPr>
                <w:rFonts w:ascii="Calibri" w:eastAsia="Calibri" w:hAnsi="Calibri" w:cs="Calibri"/>
                <w:color w:val="FFFFFF" w:themeColor="background1"/>
                <w:sz w:val="20"/>
                <w:szCs w:val="20"/>
              </w:rPr>
            </w:pPr>
            <w:r>
              <w:rPr>
                <w:rFonts w:ascii="Calibri" w:hAnsi="Calibri"/>
                <w:color w:val="FFFFFF" w:themeColor="background1"/>
                <w:sz w:val="20"/>
              </w:rPr>
              <w:t xml:space="preserve">Déan machnamh ar an athbhreithniú feidhmíochta reatha chun réimsí forbartha agus fáis amach anseo a mheas. Chomh maith leis sin, ag cur san áireamh na gcuspóirí atá leagtha síos agat don bhliain atá le teacht, an bhfuil aon ghníomhaíochtaí oiliúna nó forbartha foirmiúla ag teastáil chun na cuspóirí seo a chur i gcrích go rathúil? </w:t>
            </w:r>
          </w:p>
          <w:p w14:paraId="576655FD" w14:textId="56432B65" w:rsidR="6A0302DC" w:rsidRDefault="6A0302DC" w:rsidP="6A0302DC">
            <w:pPr>
              <w:keepNext/>
              <w:spacing w:before="120" w:after="120" w:line="240" w:lineRule="auto"/>
              <w:jc w:val="both"/>
              <w:rPr>
                <w:rFonts w:ascii="Calibri" w:eastAsia="Calibri" w:hAnsi="Calibri" w:cs="Calibri"/>
                <w:color w:val="FFFFFF" w:themeColor="background1"/>
                <w:sz w:val="20"/>
                <w:szCs w:val="20"/>
              </w:rPr>
            </w:pPr>
            <w:r>
              <w:rPr>
                <w:rFonts w:ascii="Calibri" w:hAnsi="Calibri"/>
                <w:color w:val="FFFFFF" w:themeColor="background1"/>
                <w:sz w:val="20"/>
              </w:rPr>
              <w:t>*Cuimhnigh nach clár oiliúna foirmiúil an modh forbartha nó tacaíochta is éifeachtaí i gcónaí chun cuspóirí a bhaint amach.  Smaoinigh ar roghanna eile – e.g. scáthfhoghlaim, tionscadal a bhainistiú, trealamh nua, feabhas a chur ar chumas pearsanta teagaisc etc.</w:t>
            </w:r>
          </w:p>
        </w:tc>
      </w:tr>
      <w:tr w:rsidR="6A0302DC" w14:paraId="3EE8017C" w14:textId="77777777" w:rsidTr="6E91899C">
        <w:trPr>
          <w:trHeight w:val="300"/>
        </w:trPr>
        <w:tc>
          <w:tcPr>
            <w:tcW w:w="12960" w:type="dxa"/>
            <w:gridSpan w:val="5"/>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D13893E" w14:textId="013A6921" w:rsidR="6A0302DC" w:rsidRDefault="6A0302DC" w:rsidP="6A0302DC">
            <w:pPr>
              <w:spacing w:after="0" w:line="240" w:lineRule="auto"/>
              <w:jc w:val="both"/>
              <w:rPr>
                <w:rFonts w:ascii="Calibri" w:eastAsia="Calibri" w:hAnsi="Calibri" w:cs="Calibri"/>
                <w:color w:val="000000" w:themeColor="text1"/>
                <w:sz w:val="20"/>
                <w:szCs w:val="20"/>
              </w:rPr>
            </w:pPr>
            <w:r>
              <w:rPr>
                <w:rFonts w:ascii="Calibri" w:hAnsi="Calibri"/>
                <w:b/>
                <w:color w:val="000000" w:themeColor="text1"/>
                <w:sz w:val="20"/>
              </w:rPr>
              <w:t>Nótaí Treorach don Chuid seo:</w:t>
            </w:r>
          </w:p>
          <w:p w14:paraId="16ED30FA" w14:textId="35EFBCCC" w:rsidR="6A0302DC" w:rsidRDefault="6A0302DC" w:rsidP="6A0302DC">
            <w:pPr>
              <w:spacing w:after="0" w:line="240" w:lineRule="auto"/>
              <w:jc w:val="both"/>
              <w:rPr>
                <w:rFonts w:ascii="Calibri" w:eastAsia="Calibri" w:hAnsi="Calibri" w:cs="Calibri"/>
                <w:color w:val="000000" w:themeColor="text1"/>
                <w:sz w:val="20"/>
                <w:szCs w:val="20"/>
              </w:rPr>
            </w:pPr>
          </w:p>
          <w:p w14:paraId="57E05396" w14:textId="0B6D9364" w:rsidR="6A0302DC" w:rsidRDefault="6A0302DC" w:rsidP="6A0302DC">
            <w:pPr>
              <w:spacing w:after="0" w:line="240" w:lineRule="auto"/>
              <w:jc w:val="both"/>
              <w:rPr>
                <w:rFonts w:ascii="Calibri" w:eastAsia="Calibri" w:hAnsi="Calibri" w:cs="Calibri"/>
                <w:color w:val="000000" w:themeColor="text1"/>
                <w:sz w:val="20"/>
                <w:szCs w:val="20"/>
              </w:rPr>
            </w:pPr>
            <w:r>
              <w:rPr>
                <w:rFonts w:ascii="Calibri" w:hAnsi="Calibri"/>
                <w:color w:val="000000" w:themeColor="text1"/>
                <w:sz w:val="20"/>
              </w:rPr>
              <w:t>* Ba cheart don Athbhreithní agus don Athbhreithneoir an chuid seo a scríobh le chéile i rith an chruinnithe athbhreithnithe.</w:t>
            </w:r>
          </w:p>
          <w:p w14:paraId="0655D2E3" w14:textId="66F54475" w:rsidR="6A0302DC" w:rsidRDefault="6A0302DC" w:rsidP="6A0302DC">
            <w:pPr>
              <w:spacing w:after="0" w:line="240" w:lineRule="auto"/>
              <w:jc w:val="both"/>
              <w:rPr>
                <w:rFonts w:ascii="Calibri" w:eastAsia="Calibri" w:hAnsi="Calibri" w:cs="Calibri"/>
                <w:color w:val="FFFFFF" w:themeColor="background1"/>
                <w:sz w:val="20"/>
                <w:szCs w:val="20"/>
                <w:lang w:val="en-GB"/>
              </w:rPr>
            </w:pPr>
          </w:p>
        </w:tc>
      </w:tr>
      <w:tr w:rsidR="6A0302DC" w14:paraId="2FCAD40B" w14:textId="77777777" w:rsidTr="6E91899C">
        <w:trPr>
          <w:trHeight w:val="300"/>
        </w:trPr>
        <w:tc>
          <w:tcPr>
            <w:tcW w:w="35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538FE666" w14:textId="6CA60CDD" w:rsidR="6A0302DC" w:rsidRDefault="71A49A0F" w:rsidP="6E91899C">
            <w:pPr>
              <w:keepNext/>
              <w:spacing w:after="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Sprioc Foghlama/Forbartha</w:t>
            </w:r>
          </w:p>
          <w:p w14:paraId="35E748D7" w14:textId="551B1D1E" w:rsidR="6A0302DC" w:rsidRDefault="6A0302DC" w:rsidP="6E91899C">
            <w:pPr>
              <w:keepNext/>
              <w:spacing w:after="0" w:line="240" w:lineRule="auto"/>
              <w:jc w:val="both"/>
              <w:rPr>
                <w:rFonts w:ascii="Calibri" w:eastAsia="Calibri" w:hAnsi="Calibri" w:cs="Calibri"/>
                <w:color w:val="FFFFFF" w:themeColor="background1"/>
                <w:sz w:val="20"/>
                <w:szCs w:val="20"/>
              </w:rPr>
            </w:pPr>
          </w:p>
        </w:tc>
        <w:tc>
          <w:tcPr>
            <w:tcW w:w="361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23DDEAB3" w14:textId="6FA36149" w:rsidR="71A49A0F" w:rsidRDefault="71A49A0F" w:rsidP="6E91899C">
            <w:pPr>
              <w:keepNext/>
              <w:spacing w:before="60" w:after="6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Gníomhaíochtaí/céimeanna atá riachtanach</w:t>
            </w:r>
          </w:p>
          <w:p w14:paraId="75C52EEA" w14:textId="5CEB5730" w:rsidR="6E91899C" w:rsidRDefault="6E91899C" w:rsidP="6E91899C">
            <w:pPr>
              <w:jc w:val="both"/>
              <w:rPr>
                <w:rFonts w:ascii="Calibri" w:eastAsia="Calibri" w:hAnsi="Calibri" w:cs="Calibri"/>
                <w:color w:val="FFFFFF" w:themeColor="background1"/>
                <w:sz w:val="20"/>
                <w:szCs w:val="20"/>
              </w:rPr>
            </w:pPr>
          </w:p>
        </w:tc>
        <w:tc>
          <w:tcPr>
            <w:tcW w:w="23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12FD7779" w14:textId="3F1D7509" w:rsidR="71A49A0F" w:rsidRDefault="71A49A0F" w:rsidP="6E91899C">
            <w:pPr>
              <w:keepNext/>
              <w:spacing w:before="60" w:after="6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Cén traenáil fhoirmiúil/neamhfhoirmiúil a chuideodh?</w:t>
            </w:r>
          </w:p>
          <w:p w14:paraId="54A3FBE7" w14:textId="03B3E7A0" w:rsidR="6E91899C" w:rsidRDefault="6E91899C" w:rsidP="6E91899C">
            <w:pPr>
              <w:jc w:val="both"/>
              <w:rPr>
                <w:rFonts w:ascii="Calibri" w:eastAsia="Calibri" w:hAnsi="Calibri" w:cs="Calibri"/>
                <w:color w:val="FFFFFF" w:themeColor="background1"/>
                <w:sz w:val="20"/>
                <w:szCs w:val="20"/>
              </w:rPr>
            </w:pPr>
          </w:p>
        </w:tc>
        <w:tc>
          <w:tcPr>
            <w:tcW w:w="170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35433A51" w14:textId="662FC59B" w:rsidR="71A49A0F" w:rsidRDefault="71A49A0F" w:rsidP="6E91899C">
            <w:pPr>
              <w:spacing w:after="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Cé atá in ann tacaíocht a sholáthar?</w:t>
            </w:r>
          </w:p>
          <w:p w14:paraId="6F301EC8" w14:textId="3BBE1C9C" w:rsidR="6E91899C" w:rsidRDefault="6E91899C" w:rsidP="6E91899C">
            <w:pPr>
              <w:jc w:val="both"/>
              <w:rPr>
                <w:rFonts w:ascii="Calibri" w:eastAsia="Calibri" w:hAnsi="Calibri" w:cs="Calibri"/>
                <w:color w:val="FFFFFF" w:themeColor="background1"/>
                <w:sz w:val="20"/>
                <w:szCs w:val="20"/>
              </w:rPr>
            </w:pPr>
          </w:p>
        </w:tc>
        <w:tc>
          <w:tcPr>
            <w:tcW w:w="176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0DC4C604" w14:textId="327E657B" w:rsidR="71A49A0F" w:rsidRDefault="71A49A0F" w:rsidP="6E91899C">
            <w:pPr>
              <w:spacing w:after="0" w:line="240" w:lineRule="auto"/>
              <w:jc w:val="both"/>
              <w:rPr>
                <w:rFonts w:ascii="Calibri" w:eastAsia="Calibri" w:hAnsi="Calibri" w:cs="Calibri"/>
                <w:color w:val="FFFFFF" w:themeColor="background1"/>
                <w:sz w:val="20"/>
                <w:szCs w:val="20"/>
              </w:rPr>
            </w:pPr>
            <w:r>
              <w:rPr>
                <w:rFonts w:ascii="Calibri" w:hAnsi="Calibri"/>
                <w:b/>
                <w:color w:val="FFFFFF" w:themeColor="background1"/>
                <w:sz w:val="20"/>
              </w:rPr>
              <w:t>Cén uair a bhainfear é sin amach?</w:t>
            </w:r>
          </w:p>
          <w:p w14:paraId="5FAC980B" w14:textId="01E74344" w:rsidR="6E91899C" w:rsidRDefault="6E91899C" w:rsidP="6E91899C">
            <w:pPr>
              <w:jc w:val="both"/>
              <w:rPr>
                <w:rFonts w:ascii="Calibri" w:eastAsia="Calibri" w:hAnsi="Calibri" w:cs="Calibri"/>
                <w:color w:val="FFFFFF" w:themeColor="background1"/>
                <w:sz w:val="20"/>
                <w:szCs w:val="20"/>
              </w:rPr>
            </w:pPr>
          </w:p>
        </w:tc>
      </w:tr>
      <w:tr w:rsidR="6E91899C" w14:paraId="2555BEAA" w14:textId="77777777" w:rsidTr="6E91899C">
        <w:trPr>
          <w:trHeight w:val="300"/>
        </w:trPr>
        <w:tc>
          <w:tcPr>
            <w:tcW w:w="35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5331CDA" w14:textId="2650BDCD" w:rsidR="6E91899C" w:rsidRDefault="6E91899C" w:rsidP="6E91899C">
            <w:pPr>
              <w:spacing w:line="240" w:lineRule="auto"/>
              <w:jc w:val="both"/>
              <w:rPr>
                <w:rFonts w:ascii="Calibri" w:eastAsia="Calibri" w:hAnsi="Calibri" w:cs="Calibri"/>
                <w:b/>
                <w:bCs/>
                <w:color w:val="FFFFFF" w:themeColor="background1"/>
                <w:sz w:val="20"/>
                <w:szCs w:val="20"/>
                <w:lang w:val="en-GB"/>
              </w:rPr>
            </w:pPr>
          </w:p>
        </w:tc>
        <w:tc>
          <w:tcPr>
            <w:tcW w:w="361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648AD2D" w14:textId="792F7393" w:rsidR="6E91899C" w:rsidRDefault="6E91899C" w:rsidP="6E91899C">
            <w:pPr>
              <w:spacing w:line="240" w:lineRule="auto"/>
              <w:jc w:val="both"/>
              <w:rPr>
                <w:rFonts w:ascii="Calibri" w:eastAsia="Calibri" w:hAnsi="Calibri" w:cs="Calibri"/>
                <w:b/>
                <w:bCs/>
                <w:color w:val="FFFFFF" w:themeColor="background1"/>
                <w:sz w:val="20"/>
                <w:szCs w:val="20"/>
                <w:lang w:val="en-GB"/>
              </w:rPr>
            </w:pPr>
          </w:p>
        </w:tc>
        <w:tc>
          <w:tcPr>
            <w:tcW w:w="23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51EC3EF" w14:textId="490F108F" w:rsidR="6E91899C" w:rsidRDefault="6E91899C" w:rsidP="6E91899C">
            <w:pPr>
              <w:spacing w:line="240" w:lineRule="auto"/>
              <w:jc w:val="both"/>
              <w:rPr>
                <w:rFonts w:ascii="Calibri" w:eastAsia="Calibri" w:hAnsi="Calibri" w:cs="Calibri"/>
                <w:b/>
                <w:bCs/>
                <w:color w:val="FFFFFF" w:themeColor="background1"/>
                <w:sz w:val="20"/>
                <w:szCs w:val="20"/>
                <w:lang w:val="en-GB"/>
              </w:rPr>
            </w:pPr>
          </w:p>
        </w:tc>
        <w:tc>
          <w:tcPr>
            <w:tcW w:w="170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6677BD2" w14:textId="11257B62" w:rsidR="6E91899C" w:rsidRDefault="6E91899C" w:rsidP="6E91899C">
            <w:pPr>
              <w:spacing w:line="240" w:lineRule="auto"/>
              <w:jc w:val="both"/>
              <w:rPr>
                <w:rFonts w:ascii="Calibri" w:eastAsia="Calibri" w:hAnsi="Calibri" w:cs="Calibri"/>
                <w:b/>
                <w:bCs/>
                <w:color w:val="FFFFFF" w:themeColor="background1"/>
                <w:sz w:val="20"/>
                <w:szCs w:val="20"/>
                <w:lang w:val="en-GB"/>
              </w:rPr>
            </w:pPr>
          </w:p>
        </w:tc>
        <w:tc>
          <w:tcPr>
            <w:tcW w:w="176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0BA2B65" w14:textId="1E762B7B" w:rsidR="6E91899C" w:rsidRDefault="6E91899C" w:rsidP="6E91899C">
            <w:pPr>
              <w:spacing w:line="240" w:lineRule="auto"/>
              <w:jc w:val="both"/>
              <w:rPr>
                <w:rFonts w:ascii="Calibri" w:eastAsia="Calibri" w:hAnsi="Calibri" w:cs="Calibri"/>
                <w:b/>
                <w:bCs/>
                <w:color w:val="FFFFFF" w:themeColor="background1"/>
                <w:sz w:val="20"/>
                <w:szCs w:val="20"/>
                <w:lang w:val="en-GB"/>
              </w:rPr>
            </w:pPr>
          </w:p>
        </w:tc>
      </w:tr>
      <w:tr w:rsidR="6E91899C" w14:paraId="37D7F6AA" w14:textId="77777777" w:rsidTr="6E91899C">
        <w:trPr>
          <w:trHeight w:val="300"/>
        </w:trPr>
        <w:tc>
          <w:tcPr>
            <w:tcW w:w="35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F0A275E" w14:textId="1C1BDB0A" w:rsidR="6E91899C" w:rsidRDefault="6E91899C" w:rsidP="6E91899C">
            <w:pPr>
              <w:spacing w:line="240" w:lineRule="auto"/>
              <w:jc w:val="both"/>
              <w:rPr>
                <w:rFonts w:ascii="Calibri" w:eastAsia="Calibri" w:hAnsi="Calibri" w:cs="Calibri"/>
                <w:b/>
                <w:bCs/>
                <w:color w:val="FFFFFF" w:themeColor="background1"/>
                <w:sz w:val="20"/>
                <w:szCs w:val="20"/>
                <w:lang w:val="en-GB"/>
              </w:rPr>
            </w:pPr>
          </w:p>
        </w:tc>
        <w:tc>
          <w:tcPr>
            <w:tcW w:w="361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A599087" w14:textId="2E65D4E4" w:rsidR="6E91899C" w:rsidRDefault="6E91899C" w:rsidP="6E91899C">
            <w:pPr>
              <w:spacing w:line="240" w:lineRule="auto"/>
              <w:jc w:val="both"/>
              <w:rPr>
                <w:rFonts w:ascii="Calibri" w:eastAsia="Calibri" w:hAnsi="Calibri" w:cs="Calibri"/>
                <w:b/>
                <w:bCs/>
                <w:color w:val="FFFFFF" w:themeColor="background1"/>
                <w:sz w:val="20"/>
                <w:szCs w:val="20"/>
                <w:lang w:val="en-GB"/>
              </w:rPr>
            </w:pPr>
          </w:p>
        </w:tc>
        <w:tc>
          <w:tcPr>
            <w:tcW w:w="23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9236E20" w14:textId="31FE8920" w:rsidR="6E91899C" w:rsidRDefault="6E91899C" w:rsidP="6E91899C">
            <w:pPr>
              <w:spacing w:line="240" w:lineRule="auto"/>
              <w:jc w:val="both"/>
              <w:rPr>
                <w:rFonts w:ascii="Calibri" w:eastAsia="Calibri" w:hAnsi="Calibri" w:cs="Calibri"/>
                <w:b/>
                <w:bCs/>
                <w:color w:val="FFFFFF" w:themeColor="background1"/>
                <w:sz w:val="20"/>
                <w:szCs w:val="20"/>
                <w:lang w:val="en-GB"/>
              </w:rPr>
            </w:pPr>
          </w:p>
        </w:tc>
        <w:tc>
          <w:tcPr>
            <w:tcW w:w="170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678517B" w14:textId="13777D3F" w:rsidR="6E91899C" w:rsidRDefault="6E91899C" w:rsidP="6E91899C">
            <w:pPr>
              <w:spacing w:line="240" w:lineRule="auto"/>
              <w:jc w:val="both"/>
              <w:rPr>
                <w:rFonts w:ascii="Calibri" w:eastAsia="Calibri" w:hAnsi="Calibri" w:cs="Calibri"/>
                <w:b/>
                <w:bCs/>
                <w:color w:val="FFFFFF" w:themeColor="background1"/>
                <w:sz w:val="20"/>
                <w:szCs w:val="20"/>
                <w:lang w:val="en-GB"/>
              </w:rPr>
            </w:pPr>
          </w:p>
        </w:tc>
        <w:tc>
          <w:tcPr>
            <w:tcW w:w="176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5CE81FC" w14:textId="422AFFF1" w:rsidR="6E91899C" w:rsidRDefault="6E91899C" w:rsidP="6E91899C">
            <w:pPr>
              <w:spacing w:line="240" w:lineRule="auto"/>
              <w:jc w:val="both"/>
              <w:rPr>
                <w:rFonts w:ascii="Calibri" w:eastAsia="Calibri" w:hAnsi="Calibri" w:cs="Calibri"/>
                <w:b/>
                <w:bCs/>
                <w:color w:val="FFFFFF" w:themeColor="background1"/>
                <w:sz w:val="20"/>
                <w:szCs w:val="20"/>
                <w:lang w:val="en-GB"/>
              </w:rPr>
            </w:pPr>
          </w:p>
        </w:tc>
      </w:tr>
      <w:tr w:rsidR="6E91899C" w14:paraId="585DF3E1" w14:textId="77777777" w:rsidTr="6E91899C">
        <w:trPr>
          <w:trHeight w:val="300"/>
        </w:trPr>
        <w:tc>
          <w:tcPr>
            <w:tcW w:w="35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C2903B6" w14:textId="4FD9BA97" w:rsidR="6E91899C" w:rsidRDefault="6E91899C" w:rsidP="6E91899C">
            <w:pPr>
              <w:spacing w:line="240" w:lineRule="auto"/>
              <w:jc w:val="both"/>
              <w:rPr>
                <w:rFonts w:ascii="Calibri" w:eastAsia="Calibri" w:hAnsi="Calibri" w:cs="Calibri"/>
                <w:b/>
                <w:bCs/>
                <w:color w:val="FFFFFF" w:themeColor="background1"/>
                <w:sz w:val="20"/>
                <w:szCs w:val="20"/>
                <w:lang w:val="en-GB"/>
              </w:rPr>
            </w:pPr>
          </w:p>
        </w:tc>
        <w:tc>
          <w:tcPr>
            <w:tcW w:w="361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AD860E8" w14:textId="27E3FE38" w:rsidR="6E91899C" w:rsidRDefault="6E91899C" w:rsidP="6E91899C">
            <w:pPr>
              <w:spacing w:line="240" w:lineRule="auto"/>
              <w:jc w:val="both"/>
              <w:rPr>
                <w:rFonts w:ascii="Calibri" w:eastAsia="Calibri" w:hAnsi="Calibri" w:cs="Calibri"/>
                <w:b/>
                <w:bCs/>
                <w:color w:val="FFFFFF" w:themeColor="background1"/>
                <w:sz w:val="20"/>
                <w:szCs w:val="20"/>
                <w:lang w:val="en-GB"/>
              </w:rPr>
            </w:pPr>
          </w:p>
        </w:tc>
        <w:tc>
          <w:tcPr>
            <w:tcW w:w="23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3777A341" w14:textId="3E0C4673" w:rsidR="6E91899C" w:rsidRDefault="6E91899C" w:rsidP="6E91899C">
            <w:pPr>
              <w:spacing w:line="240" w:lineRule="auto"/>
              <w:jc w:val="both"/>
              <w:rPr>
                <w:rFonts w:ascii="Calibri" w:eastAsia="Calibri" w:hAnsi="Calibri" w:cs="Calibri"/>
                <w:b/>
                <w:bCs/>
                <w:color w:val="FFFFFF" w:themeColor="background1"/>
                <w:sz w:val="20"/>
                <w:szCs w:val="20"/>
                <w:lang w:val="en-GB"/>
              </w:rPr>
            </w:pPr>
          </w:p>
        </w:tc>
        <w:tc>
          <w:tcPr>
            <w:tcW w:w="170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1776706C" w14:textId="031FCE12" w:rsidR="6E91899C" w:rsidRDefault="6E91899C" w:rsidP="6E91899C">
            <w:pPr>
              <w:spacing w:line="240" w:lineRule="auto"/>
              <w:jc w:val="both"/>
              <w:rPr>
                <w:rFonts w:ascii="Calibri" w:eastAsia="Calibri" w:hAnsi="Calibri" w:cs="Calibri"/>
                <w:b/>
                <w:bCs/>
                <w:color w:val="FFFFFF" w:themeColor="background1"/>
                <w:sz w:val="20"/>
                <w:szCs w:val="20"/>
                <w:lang w:val="en-GB"/>
              </w:rPr>
            </w:pPr>
          </w:p>
        </w:tc>
        <w:tc>
          <w:tcPr>
            <w:tcW w:w="176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668B433C" w14:textId="77989DD5" w:rsidR="6E91899C" w:rsidRDefault="6E91899C" w:rsidP="6E91899C">
            <w:pPr>
              <w:spacing w:line="240" w:lineRule="auto"/>
              <w:jc w:val="both"/>
              <w:rPr>
                <w:rFonts w:ascii="Calibri" w:eastAsia="Calibri" w:hAnsi="Calibri" w:cs="Calibri"/>
                <w:b/>
                <w:bCs/>
                <w:color w:val="FFFFFF" w:themeColor="background1"/>
                <w:sz w:val="20"/>
                <w:szCs w:val="20"/>
                <w:lang w:val="en-GB"/>
              </w:rPr>
            </w:pPr>
          </w:p>
        </w:tc>
      </w:tr>
    </w:tbl>
    <w:p w14:paraId="550EFE01" w14:textId="2E349837" w:rsidR="00A712BE" w:rsidRDefault="00A712BE" w:rsidP="6E91899C">
      <w:pPr>
        <w:spacing w:after="0" w:line="240" w:lineRule="auto"/>
        <w:jc w:val="both"/>
        <w:rPr>
          <w:rFonts w:ascii="Calibri" w:eastAsia="Calibri" w:hAnsi="Calibri" w:cs="Calibri"/>
          <w:color w:val="000000" w:themeColor="text1"/>
          <w:sz w:val="24"/>
          <w:szCs w:val="24"/>
        </w:rPr>
      </w:pPr>
    </w:p>
    <w:p w14:paraId="719D3B1D" w14:textId="3F62C816" w:rsidR="00A712BE" w:rsidRDefault="00A712BE" w:rsidP="6A0302DC">
      <w:pPr>
        <w:spacing w:after="0" w:line="240" w:lineRule="auto"/>
        <w:rPr>
          <w:rFonts w:ascii="Calibri" w:eastAsia="Calibri" w:hAnsi="Calibri" w:cs="Calibri"/>
          <w:color w:val="C00000"/>
        </w:rPr>
      </w:pPr>
    </w:p>
    <w:tbl>
      <w:tblPr>
        <w:tblW w:w="12960" w:type="dxa"/>
        <w:tblInd w:w="135" w:type="dxa"/>
        <w:tblLayout w:type="fixed"/>
        <w:tblLook w:val="0000" w:firstRow="0" w:lastRow="0" w:firstColumn="0" w:lastColumn="0" w:noHBand="0" w:noVBand="0"/>
      </w:tblPr>
      <w:tblGrid>
        <w:gridCol w:w="6825"/>
        <w:gridCol w:w="6135"/>
      </w:tblGrid>
      <w:tr w:rsidR="6E91899C" w14:paraId="18D1C010" w14:textId="77777777" w:rsidTr="530A7709">
        <w:trPr>
          <w:trHeight w:val="600"/>
        </w:trPr>
        <w:tc>
          <w:tcPr>
            <w:tcW w:w="1296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28107B4A" w14:textId="59BE25EF" w:rsidR="157E561C" w:rsidRDefault="4F715F7D" w:rsidP="6E91899C">
            <w:pPr>
              <w:spacing w:line="240" w:lineRule="auto"/>
              <w:jc w:val="both"/>
              <w:rPr>
                <w:rFonts w:ascii="Calibri" w:eastAsia="Calibri" w:hAnsi="Calibri" w:cs="Calibri"/>
                <w:b/>
                <w:bCs/>
                <w:color w:val="FFFFFF" w:themeColor="background1"/>
                <w:sz w:val="24"/>
                <w:szCs w:val="24"/>
              </w:rPr>
            </w:pPr>
            <w:r>
              <w:rPr>
                <w:rFonts w:ascii="Calibri" w:hAnsi="Calibri"/>
                <w:b/>
                <w:color w:val="FFFFFF" w:themeColor="background1"/>
                <w:sz w:val="24"/>
              </w:rPr>
              <w:lastRenderedPageBreak/>
              <w:t>Críochnú agus toradh an Athbhreithnithe don Fheidhmíocht Fhorásach</w:t>
            </w:r>
          </w:p>
          <w:p w14:paraId="7CF943E1" w14:textId="33363224" w:rsidR="6E91899C" w:rsidRDefault="6E91899C" w:rsidP="6E91899C">
            <w:pPr>
              <w:spacing w:line="240" w:lineRule="auto"/>
              <w:jc w:val="both"/>
              <w:rPr>
                <w:rStyle w:val="Emphasis"/>
                <w:rFonts w:ascii="Segoe UI Symbol" w:eastAsia="Segoe UI Symbol" w:hAnsi="Segoe UI Symbol" w:cs="Segoe UI Symbol"/>
                <w:i w:val="0"/>
                <w:iCs w:val="0"/>
                <w:color w:val="FFFFFF" w:themeColor="background1"/>
                <w:sz w:val="24"/>
                <w:szCs w:val="24"/>
                <w:lang w:val="en-IE"/>
              </w:rPr>
            </w:pPr>
          </w:p>
          <w:p w14:paraId="45763756" w14:textId="3878F01D" w:rsidR="37260EAD" w:rsidRDefault="28AA169C" w:rsidP="75E41C1A">
            <w:pPr>
              <w:spacing w:line="240" w:lineRule="auto"/>
              <w:jc w:val="both"/>
              <w:rPr>
                <w:rStyle w:val="Emphasis"/>
                <w:rFonts w:ascii="Calibri" w:eastAsia="Calibri" w:hAnsi="Calibri" w:cs="Calibri"/>
                <w:b/>
                <w:bCs/>
                <w:i w:val="0"/>
                <w:iCs w:val="0"/>
                <w:color w:val="FFFFFF" w:themeColor="background1"/>
                <w:sz w:val="24"/>
                <w:szCs w:val="24"/>
              </w:rPr>
            </w:pPr>
            <w:r>
              <w:rPr>
                <w:rStyle w:val="Emphasis"/>
                <w:b/>
                <w:i w:val="0"/>
                <w:color w:val="FFFFFF" w:themeColor="background1"/>
                <w:sz w:val="24"/>
              </w:rPr>
              <w:t>(a) An méid a rabhthas ag súil leis bainte amach</w:t>
            </w:r>
            <w:r>
              <w:rPr>
                <w:rStyle w:val="Emphasis"/>
                <w:rFonts w:ascii="Calibri" w:hAnsi="Calibri"/>
                <w:b/>
                <w:i w:val="0"/>
                <w:color w:val="FFFFFF" w:themeColor="background1"/>
                <w:sz w:val="24"/>
              </w:rPr>
              <w:t xml:space="preserve"> </w:t>
            </w:r>
          </w:p>
          <w:p w14:paraId="0198AA34" w14:textId="2E748FF8" w:rsidR="6E91899C" w:rsidRDefault="06786446" w:rsidP="75E41C1A">
            <w:pPr>
              <w:spacing w:line="240" w:lineRule="auto"/>
              <w:jc w:val="both"/>
              <w:rPr>
                <w:rStyle w:val="Emphasis"/>
                <w:rFonts w:ascii="Calibri" w:eastAsia="Calibri" w:hAnsi="Calibri" w:cs="Calibri"/>
                <w:b/>
                <w:bCs/>
                <w:color w:val="FFFFFF" w:themeColor="background1"/>
                <w:sz w:val="24"/>
                <w:szCs w:val="24"/>
              </w:rPr>
            </w:pPr>
            <w:r>
              <w:rPr>
                <w:rStyle w:val="Emphasis"/>
                <w:rFonts w:ascii="Segoe UI Symbol" w:hAnsi="Segoe UI Symbol"/>
                <w:b/>
                <w:i w:val="0"/>
                <w:color w:val="FFFFFF" w:themeColor="background1"/>
                <w:sz w:val="24"/>
              </w:rPr>
              <w:t>☐</w:t>
            </w:r>
            <w:r>
              <w:rPr>
                <w:rFonts w:ascii="Calibri" w:hAnsi="Calibri"/>
                <w:b/>
                <w:color w:val="FFFFFF" w:themeColor="background1"/>
                <w:sz w:val="24"/>
              </w:rPr>
              <w:t xml:space="preserve"> D'fhéadfadh sé a bheith níos fearr </w:t>
            </w:r>
          </w:p>
          <w:p w14:paraId="1DFC8AEA" w14:textId="28C1B0AF" w:rsidR="157E561C" w:rsidRDefault="2D8FF1E5" w:rsidP="6E91899C">
            <w:pPr>
              <w:spacing w:line="240" w:lineRule="auto"/>
              <w:jc w:val="both"/>
              <w:rPr>
                <w:rFonts w:ascii="Calibri" w:eastAsia="Calibri" w:hAnsi="Calibri" w:cs="Calibri"/>
                <w:color w:val="FFFFFF" w:themeColor="background1"/>
                <w:sz w:val="20"/>
                <w:szCs w:val="20"/>
              </w:rPr>
            </w:pPr>
            <w:r>
              <w:rPr>
                <w:rFonts w:ascii="Calibri" w:hAnsi="Calibri"/>
                <w:color w:val="FFFFFF" w:themeColor="background1"/>
                <w:sz w:val="20"/>
              </w:rPr>
              <w:t>Léiríonn na sínithe thíos gur phléigh agus gur chomhaontaigh an tAthbhreithní agus an tAthbhreithneoir an méid atá bainte amach ag an Athbhreithní go dtí seo, cuspóirí feidhmíochta amach anseo, agus spriocanna gairme agus forbartha don chéad timthriall eile den Fheidhmíocht Fhorásach.</w:t>
            </w:r>
          </w:p>
          <w:p w14:paraId="30C1A835" w14:textId="2129CB3E" w:rsidR="6E91899C" w:rsidRDefault="6E91899C" w:rsidP="6E91899C">
            <w:pPr>
              <w:spacing w:line="240" w:lineRule="auto"/>
              <w:jc w:val="both"/>
              <w:rPr>
                <w:rFonts w:ascii="Calibri" w:eastAsia="Calibri" w:hAnsi="Calibri" w:cs="Calibri"/>
                <w:color w:val="FFFFFF" w:themeColor="background1"/>
                <w:sz w:val="20"/>
                <w:szCs w:val="20"/>
                <w:lang w:val="en-IE"/>
              </w:rPr>
            </w:pPr>
          </w:p>
        </w:tc>
      </w:tr>
      <w:tr w:rsidR="6A0302DC" w14:paraId="0ECADEF5" w14:textId="77777777" w:rsidTr="530A7709">
        <w:trPr>
          <w:trHeight w:val="600"/>
        </w:trPr>
        <w:tc>
          <w:tcPr>
            <w:tcW w:w="1296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7F33B5FB" w14:textId="36C77C27" w:rsidR="6A0302DC" w:rsidRDefault="6A0302DC" w:rsidP="6A0302DC">
            <w:pPr>
              <w:spacing w:after="0" w:line="240" w:lineRule="auto"/>
              <w:jc w:val="both"/>
              <w:rPr>
                <w:rFonts w:ascii="Calibri" w:eastAsia="Calibri" w:hAnsi="Calibri" w:cs="Calibri"/>
                <w:color w:val="FFFFFF" w:themeColor="background1"/>
                <w:sz w:val="24"/>
                <w:szCs w:val="24"/>
              </w:rPr>
            </w:pPr>
            <w:r>
              <w:rPr>
                <w:rFonts w:ascii="Calibri" w:hAnsi="Calibri"/>
                <w:b/>
                <w:color w:val="FFFFFF" w:themeColor="background1"/>
                <w:sz w:val="24"/>
              </w:rPr>
              <w:t>Léargas Foriomlán an Athbhreithní:</w:t>
            </w:r>
          </w:p>
          <w:p w14:paraId="30D45446" w14:textId="33B1137A" w:rsidR="6A0302DC" w:rsidRDefault="6A0302DC" w:rsidP="6A0302DC">
            <w:pPr>
              <w:spacing w:after="0" w:line="240" w:lineRule="auto"/>
              <w:jc w:val="both"/>
              <w:rPr>
                <w:rFonts w:ascii="Calibri" w:eastAsia="Calibri" w:hAnsi="Calibri" w:cs="Calibri"/>
                <w:color w:val="1F497D"/>
                <w:sz w:val="24"/>
                <w:szCs w:val="24"/>
              </w:rPr>
            </w:pPr>
          </w:p>
        </w:tc>
      </w:tr>
      <w:tr w:rsidR="6A0302DC" w14:paraId="18DAFA53" w14:textId="77777777" w:rsidTr="530A7709">
        <w:trPr>
          <w:trHeight w:val="600"/>
        </w:trPr>
        <w:tc>
          <w:tcPr>
            <w:tcW w:w="1296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0BE068A" w14:textId="3E5C6B45" w:rsidR="6A0302DC" w:rsidRDefault="6A0302DC" w:rsidP="6A0302DC">
            <w:pPr>
              <w:spacing w:after="0" w:line="240" w:lineRule="auto"/>
              <w:jc w:val="both"/>
              <w:rPr>
                <w:rFonts w:ascii="Calibri" w:eastAsia="Calibri" w:hAnsi="Calibri" w:cs="Calibri"/>
              </w:rPr>
            </w:pPr>
          </w:p>
          <w:p w14:paraId="17892FA7" w14:textId="7460A105" w:rsidR="6A0302DC" w:rsidRDefault="6A0302DC" w:rsidP="6A0302DC">
            <w:pPr>
              <w:spacing w:after="0" w:line="240" w:lineRule="auto"/>
              <w:jc w:val="both"/>
              <w:rPr>
                <w:rFonts w:ascii="Calibri" w:eastAsia="Calibri" w:hAnsi="Calibri" w:cs="Calibri"/>
              </w:rPr>
            </w:pPr>
          </w:p>
          <w:p w14:paraId="7A4383DF" w14:textId="17C44498" w:rsidR="6A0302DC" w:rsidRDefault="6A0302DC" w:rsidP="6A0302DC">
            <w:pPr>
              <w:spacing w:after="0" w:line="240" w:lineRule="auto"/>
              <w:jc w:val="both"/>
              <w:rPr>
                <w:rFonts w:ascii="Calibri" w:eastAsia="Calibri" w:hAnsi="Calibri" w:cs="Calibri"/>
              </w:rPr>
            </w:pPr>
          </w:p>
          <w:p w14:paraId="0F57B54E" w14:textId="67BBA44F" w:rsidR="6A0302DC" w:rsidRDefault="6A0302DC" w:rsidP="6A0302DC">
            <w:pPr>
              <w:spacing w:after="0" w:line="240" w:lineRule="auto"/>
              <w:jc w:val="both"/>
              <w:rPr>
                <w:rFonts w:ascii="Calibri" w:eastAsia="Calibri" w:hAnsi="Calibri" w:cs="Calibri"/>
              </w:rPr>
            </w:pPr>
          </w:p>
          <w:p w14:paraId="4C965D83" w14:textId="39D663B8" w:rsidR="6A0302DC" w:rsidRDefault="6A0302DC" w:rsidP="6A0302DC">
            <w:pPr>
              <w:spacing w:after="0" w:line="240" w:lineRule="auto"/>
              <w:jc w:val="both"/>
              <w:rPr>
                <w:rFonts w:ascii="Calibri" w:eastAsia="Calibri" w:hAnsi="Calibri" w:cs="Calibri"/>
              </w:rPr>
            </w:pPr>
          </w:p>
          <w:p w14:paraId="3292C174" w14:textId="7C01C718" w:rsidR="6A0302DC" w:rsidRDefault="6A0302DC" w:rsidP="6A0302DC">
            <w:pPr>
              <w:spacing w:after="0" w:line="240" w:lineRule="auto"/>
              <w:jc w:val="both"/>
              <w:rPr>
                <w:rFonts w:ascii="Calibri" w:eastAsia="Calibri" w:hAnsi="Calibri" w:cs="Calibri"/>
              </w:rPr>
            </w:pPr>
          </w:p>
          <w:p w14:paraId="0FBF9681" w14:textId="68346EC6" w:rsidR="6A0302DC" w:rsidRDefault="6A0302DC" w:rsidP="6A0302DC">
            <w:pPr>
              <w:spacing w:after="0" w:line="240" w:lineRule="auto"/>
              <w:jc w:val="both"/>
              <w:rPr>
                <w:rFonts w:ascii="Calibri" w:eastAsia="Calibri" w:hAnsi="Calibri" w:cs="Calibri"/>
              </w:rPr>
            </w:pPr>
          </w:p>
          <w:p w14:paraId="36CB2280" w14:textId="4BDCF0D1" w:rsidR="6A0302DC" w:rsidRDefault="6A0302DC" w:rsidP="6A0302DC">
            <w:pPr>
              <w:spacing w:after="0" w:line="240" w:lineRule="auto"/>
              <w:jc w:val="both"/>
              <w:rPr>
                <w:rFonts w:ascii="Calibri" w:eastAsia="Calibri" w:hAnsi="Calibri" w:cs="Calibri"/>
              </w:rPr>
            </w:pPr>
          </w:p>
          <w:p w14:paraId="33DA773F" w14:textId="237BDEB3" w:rsidR="6A0302DC" w:rsidRDefault="6A0302DC" w:rsidP="6A0302DC">
            <w:pPr>
              <w:spacing w:after="0" w:line="240" w:lineRule="auto"/>
              <w:jc w:val="both"/>
              <w:rPr>
                <w:rFonts w:ascii="Calibri" w:eastAsia="Calibri" w:hAnsi="Calibri" w:cs="Calibri"/>
              </w:rPr>
            </w:pPr>
          </w:p>
        </w:tc>
      </w:tr>
      <w:tr w:rsidR="6A0302DC" w14:paraId="4C34C6B4" w14:textId="77777777" w:rsidTr="530A7709">
        <w:trPr>
          <w:trHeight w:val="600"/>
        </w:trPr>
        <w:tc>
          <w:tcPr>
            <w:tcW w:w="1296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80050"/>
            <w:tcMar>
              <w:left w:w="105" w:type="dxa"/>
              <w:right w:w="105" w:type="dxa"/>
            </w:tcMar>
          </w:tcPr>
          <w:p w14:paraId="76E66741" w14:textId="329B5A0F" w:rsidR="6A0302DC" w:rsidRDefault="6A0302DC" w:rsidP="6A0302DC">
            <w:pPr>
              <w:spacing w:after="0" w:line="240" w:lineRule="auto"/>
              <w:jc w:val="both"/>
              <w:rPr>
                <w:rFonts w:ascii="Calibri" w:eastAsia="Calibri" w:hAnsi="Calibri" w:cs="Calibri"/>
                <w:color w:val="FFFFFF" w:themeColor="background1"/>
                <w:sz w:val="24"/>
                <w:szCs w:val="24"/>
              </w:rPr>
            </w:pPr>
            <w:r>
              <w:rPr>
                <w:rFonts w:ascii="Calibri" w:hAnsi="Calibri"/>
                <w:b/>
                <w:color w:val="FFFFFF" w:themeColor="background1"/>
                <w:sz w:val="24"/>
              </w:rPr>
              <w:t>Léargas Foriomlán an Athbhreithneora:</w:t>
            </w:r>
          </w:p>
        </w:tc>
      </w:tr>
      <w:tr w:rsidR="6A0302DC" w14:paraId="17BA9387" w14:textId="77777777" w:rsidTr="530A7709">
        <w:trPr>
          <w:trHeight w:val="600"/>
        </w:trPr>
        <w:tc>
          <w:tcPr>
            <w:tcW w:w="1296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0D032D13" w14:textId="358C24A9" w:rsidR="6A0302DC" w:rsidRDefault="6A0302DC" w:rsidP="6A0302DC">
            <w:pPr>
              <w:spacing w:after="0" w:line="240" w:lineRule="auto"/>
              <w:jc w:val="both"/>
              <w:rPr>
                <w:rFonts w:ascii="Calibri" w:eastAsia="Calibri" w:hAnsi="Calibri" w:cs="Calibri"/>
                <w:color w:val="000000" w:themeColor="text1"/>
              </w:rPr>
            </w:pPr>
          </w:p>
          <w:p w14:paraId="42AE6598" w14:textId="277C7AC9" w:rsidR="6A0302DC" w:rsidRDefault="6A0302DC" w:rsidP="6A0302DC">
            <w:pPr>
              <w:spacing w:after="0" w:line="240" w:lineRule="auto"/>
              <w:jc w:val="both"/>
              <w:rPr>
                <w:rFonts w:ascii="Calibri" w:eastAsia="Calibri" w:hAnsi="Calibri" w:cs="Calibri"/>
                <w:color w:val="000000" w:themeColor="text1"/>
              </w:rPr>
            </w:pPr>
          </w:p>
          <w:p w14:paraId="4F182DE8" w14:textId="5E914E28" w:rsidR="6A0302DC" w:rsidRDefault="6A0302DC" w:rsidP="6A0302DC">
            <w:pPr>
              <w:spacing w:after="0" w:line="240" w:lineRule="auto"/>
              <w:jc w:val="both"/>
              <w:rPr>
                <w:rFonts w:ascii="Calibri" w:eastAsia="Calibri" w:hAnsi="Calibri" w:cs="Calibri"/>
                <w:color w:val="000000" w:themeColor="text1"/>
              </w:rPr>
            </w:pPr>
          </w:p>
          <w:p w14:paraId="1BD28986" w14:textId="120AAC5F" w:rsidR="6A0302DC" w:rsidRDefault="6A0302DC" w:rsidP="6A0302DC">
            <w:pPr>
              <w:spacing w:after="0" w:line="240" w:lineRule="auto"/>
              <w:jc w:val="both"/>
              <w:rPr>
                <w:rFonts w:ascii="Calibri" w:eastAsia="Calibri" w:hAnsi="Calibri" w:cs="Calibri"/>
                <w:color w:val="000000" w:themeColor="text1"/>
              </w:rPr>
            </w:pPr>
          </w:p>
          <w:p w14:paraId="4DFF3CCC" w14:textId="4560023C" w:rsidR="6A0302DC" w:rsidRDefault="6A0302DC" w:rsidP="6A0302DC">
            <w:pPr>
              <w:spacing w:after="0" w:line="240" w:lineRule="auto"/>
              <w:jc w:val="both"/>
              <w:rPr>
                <w:rFonts w:ascii="Calibri" w:eastAsia="Calibri" w:hAnsi="Calibri" w:cs="Calibri"/>
                <w:color w:val="000000" w:themeColor="text1"/>
              </w:rPr>
            </w:pPr>
          </w:p>
          <w:p w14:paraId="1AAD4785" w14:textId="0D320DF6" w:rsidR="6A0302DC" w:rsidRDefault="6A0302DC" w:rsidP="6A0302DC">
            <w:pPr>
              <w:spacing w:after="0" w:line="240" w:lineRule="auto"/>
              <w:jc w:val="both"/>
              <w:rPr>
                <w:rFonts w:ascii="Calibri" w:eastAsia="Calibri" w:hAnsi="Calibri" w:cs="Calibri"/>
                <w:color w:val="000000" w:themeColor="text1"/>
              </w:rPr>
            </w:pPr>
          </w:p>
          <w:p w14:paraId="56B9C30E" w14:textId="73673DEB" w:rsidR="6A0302DC" w:rsidRDefault="6A0302DC" w:rsidP="6A0302DC">
            <w:pPr>
              <w:spacing w:after="0" w:line="240" w:lineRule="auto"/>
              <w:jc w:val="both"/>
              <w:rPr>
                <w:rFonts w:ascii="Calibri" w:eastAsia="Calibri" w:hAnsi="Calibri" w:cs="Calibri"/>
                <w:color w:val="000000" w:themeColor="text1"/>
              </w:rPr>
            </w:pPr>
          </w:p>
        </w:tc>
      </w:tr>
      <w:tr w:rsidR="6A0302DC" w14:paraId="11EC1A95" w14:textId="77777777" w:rsidTr="530A7709">
        <w:trPr>
          <w:trHeight w:val="450"/>
        </w:trPr>
        <w:tc>
          <w:tcPr>
            <w:tcW w:w="68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2E47136B" w14:textId="5A99F5EC" w:rsidR="6A0302DC" w:rsidRDefault="6A0302DC" w:rsidP="6A0302DC">
            <w:pPr>
              <w:spacing w:after="0" w:line="240" w:lineRule="auto"/>
              <w:jc w:val="both"/>
              <w:rPr>
                <w:rFonts w:ascii="Calibri" w:eastAsia="Calibri" w:hAnsi="Calibri" w:cs="Calibri"/>
                <w:color w:val="000000" w:themeColor="text1"/>
              </w:rPr>
            </w:pPr>
            <w:r>
              <w:rPr>
                <w:rFonts w:ascii="Calibri" w:hAnsi="Calibri"/>
                <w:b/>
                <w:color w:val="000000" w:themeColor="text1"/>
              </w:rPr>
              <w:lastRenderedPageBreak/>
              <w:t>Sínithe ag an Athbhreithneoir:</w:t>
            </w:r>
          </w:p>
        </w:tc>
        <w:tc>
          <w:tcPr>
            <w:tcW w:w="61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726F10CC" w14:textId="5A69FA5D" w:rsidR="6A0302DC" w:rsidRDefault="6A0302DC" w:rsidP="6A0302DC">
            <w:pPr>
              <w:spacing w:after="0" w:line="240" w:lineRule="auto"/>
              <w:jc w:val="both"/>
              <w:rPr>
                <w:rFonts w:ascii="Calibri" w:eastAsia="Calibri" w:hAnsi="Calibri" w:cs="Calibri"/>
                <w:color w:val="000000" w:themeColor="text1"/>
              </w:rPr>
            </w:pPr>
            <w:r>
              <w:rPr>
                <w:rFonts w:ascii="Calibri" w:hAnsi="Calibri"/>
                <w:b/>
                <w:color w:val="000000" w:themeColor="text1"/>
              </w:rPr>
              <w:t>Dáta:</w:t>
            </w:r>
          </w:p>
        </w:tc>
      </w:tr>
      <w:tr w:rsidR="6A0302DC" w14:paraId="2BB3215C" w14:textId="77777777" w:rsidTr="530A7709">
        <w:trPr>
          <w:trHeight w:val="450"/>
        </w:trPr>
        <w:tc>
          <w:tcPr>
            <w:tcW w:w="68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1307B498" w14:textId="7ED8DC4C" w:rsidR="6A0302DC" w:rsidRDefault="6A0302DC" w:rsidP="6A0302DC">
            <w:pPr>
              <w:spacing w:after="0" w:line="240" w:lineRule="auto"/>
              <w:jc w:val="both"/>
              <w:rPr>
                <w:rFonts w:ascii="Calibri" w:eastAsia="Calibri" w:hAnsi="Calibri" w:cs="Calibri"/>
                <w:color w:val="000000" w:themeColor="text1"/>
              </w:rPr>
            </w:pPr>
            <w:r>
              <w:rPr>
                <w:rFonts w:ascii="Calibri" w:hAnsi="Calibri"/>
                <w:b/>
                <w:color w:val="000000" w:themeColor="text1"/>
              </w:rPr>
              <w:t>Sínithe ag an Athbhreithní:</w:t>
            </w:r>
          </w:p>
        </w:tc>
        <w:tc>
          <w:tcPr>
            <w:tcW w:w="61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vAlign w:val="center"/>
          </w:tcPr>
          <w:p w14:paraId="7B9A2350" w14:textId="2AEF0853" w:rsidR="6A0302DC" w:rsidRDefault="6A0302DC" w:rsidP="6A0302DC">
            <w:pPr>
              <w:spacing w:after="0" w:line="240" w:lineRule="auto"/>
              <w:jc w:val="both"/>
              <w:rPr>
                <w:rFonts w:ascii="Calibri" w:eastAsia="Calibri" w:hAnsi="Calibri" w:cs="Calibri"/>
                <w:color w:val="000000" w:themeColor="text1"/>
              </w:rPr>
            </w:pPr>
            <w:r>
              <w:rPr>
                <w:rFonts w:ascii="Calibri" w:hAnsi="Calibri"/>
                <w:b/>
                <w:color w:val="000000" w:themeColor="text1"/>
              </w:rPr>
              <w:t>Dáta:</w:t>
            </w:r>
          </w:p>
        </w:tc>
      </w:tr>
    </w:tbl>
    <w:p w14:paraId="4AD43B1A" w14:textId="44AC1067" w:rsidR="00A712BE" w:rsidRDefault="00A712BE" w:rsidP="6A0302DC">
      <w:pPr>
        <w:spacing w:after="0" w:line="240" w:lineRule="auto"/>
        <w:jc w:val="center"/>
        <w:rPr>
          <w:rFonts w:ascii="Calibri" w:eastAsia="Calibri" w:hAnsi="Calibri" w:cs="Calibri"/>
          <w:color w:val="C00000"/>
        </w:rPr>
      </w:pPr>
    </w:p>
    <w:p w14:paraId="3CBAB5FE" w14:textId="342F120C" w:rsidR="00A712BE" w:rsidRDefault="642171F9" w:rsidP="6A0302DC">
      <w:pPr>
        <w:spacing w:after="0" w:line="240" w:lineRule="auto"/>
        <w:jc w:val="center"/>
        <w:rPr>
          <w:rFonts w:ascii="Calibri" w:eastAsia="Calibri" w:hAnsi="Calibri" w:cs="Calibri"/>
          <w:color w:val="C00000"/>
        </w:rPr>
      </w:pPr>
      <w:r>
        <w:rPr>
          <w:rFonts w:ascii="Calibri" w:hAnsi="Calibri"/>
          <w:b/>
          <w:i/>
          <w:color w:val="C00000"/>
        </w:rPr>
        <w:t>(Cóipeanna sínithe de na cáipéisí Athbhreithnithe go léir le cur ag an Athbhreithneoir chuig an Athbhreithní)</w:t>
      </w:r>
    </w:p>
    <w:p w14:paraId="2C078E63" w14:textId="328384FB" w:rsidR="00A712BE" w:rsidRDefault="00A712BE" w:rsidP="6A0302DC"/>
    <w:p w14:paraId="2D4C91AE" w14:textId="53B04759" w:rsidR="4757C998" w:rsidRDefault="4757C998" w:rsidP="61851F71">
      <w:pPr>
        <w:rPr>
          <w:highlight w:val="yellow"/>
        </w:rPr>
      </w:pPr>
    </w:p>
    <w:sectPr w:rsidR="4757C998">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56AC" w14:textId="77777777" w:rsidR="00790B0F" w:rsidRDefault="00790B0F">
      <w:pPr>
        <w:spacing w:after="0" w:line="240" w:lineRule="auto"/>
      </w:pPr>
      <w:r>
        <w:separator/>
      </w:r>
    </w:p>
  </w:endnote>
  <w:endnote w:type="continuationSeparator" w:id="0">
    <w:p w14:paraId="72CB6865" w14:textId="77777777" w:rsidR="00790B0F" w:rsidRDefault="0079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7D9C355F" w14:paraId="50FB830C" w14:textId="77777777" w:rsidTr="7D9C355F">
      <w:trPr>
        <w:trHeight w:val="300"/>
      </w:trPr>
      <w:tc>
        <w:tcPr>
          <w:tcW w:w="4320" w:type="dxa"/>
        </w:tcPr>
        <w:p w14:paraId="7CBA656F" w14:textId="40FB9FD9" w:rsidR="7D9C355F" w:rsidRDefault="7D9C355F" w:rsidP="7D9C355F">
          <w:pPr>
            <w:pStyle w:val="Header"/>
            <w:ind w:left="-115"/>
          </w:pPr>
        </w:p>
      </w:tc>
      <w:tc>
        <w:tcPr>
          <w:tcW w:w="4320" w:type="dxa"/>
        </w:tcPr>
        <w:p w14:paraId="4900ECD7" w14:textId="68BC3686" w:rsidR="7D9C355F" w:rsidRDefault="7D9C355F" w:rsidP="7D9C355F">
          <w:pPr>
            <w:pStyle w:val="Header"/>
            <w:jc w:val="center"/>
          </w:pPr>
        </w:p>
      </w:tc>
      <w:tc>
        <w:tcPr>
          <w:tcW w:w="4320" w:type="dxa"/>
        </w:tcPr>
        <w:p w14:paraId="7D6061B6" w14:textId="77752B8A" w:rsidR="7D9C355F" w:rsidRDefault="7D9C355F" w:rsidP="7D9C355F">
          <w:pPr>
            <w:pStyle w:val="Header"/>
            <w:ind w:right="-115"/>
            <w:jc w:val="right"/>
          </w:pPr>
        </w:p>
      </w:tc>
    </w:tr>
  </w:tbl>
  <w:p w14:paraId="32A93C13" w14:textId="424D7479" w:rsidR="7D9C355F" w:rsidRDefault="7D9C355F" w:rsidP="7D9C3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2498" w14:textId="77777777" w:rsidR="00790B0F" w:rsidRDefault="00790B0F">
      <w:pPr>
        <w:spacing w:after="0" w:line="240" w:lineRule="auto"/>
      </w:pPr>
      <w:r>
        <w:separator/>
      </w:r>
    </w:p>
  </w:footnote>
  <w:footnote w:type="continuationSeparator" w:id="0">
    <w:p w14:paraId="5F465F3D" w14:textId="77777777" w:rsidR="00790B0F" w:rsidRDefault="00790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7D9C355F" w14:paraId="5CA858BD" w14:textId="77777777" w:rsidTr="7D9C355F">
      <w:trPr>
        <w:trHeight w:val="300"/>
      </w:trPr>
      <w:tc>
        <w:tcPr>
          <w:tcW w:w="4320" w:type="dxa"/>
        </w:tcPr>
        <w:p w14:paraId="464D9CD9" w14:textId="177C121C" w:rsidR="7D9C355F" w:rsidRDefault="7D9C355F" w:rsidP="7D9C355F">
          <w:pPr>
            <w:pStyle w:val="Header"/>
            <w:ind w:left="-115"/>
          </w:pPr>
        </w:p>
      </w:tc>
      <w:tc>
        <w:tcPr>
          <w:tcW w:w="4320" w:type="dxa"/>
        </w:tcPr>
        <w:p w14:paraId="1E3F7671" w14:textId="7E7B83AC" w:rsidR="7D9C355F" w:rsidRDefault="7D9C355F" w:rsidP="7D9C355F">
          <w:pPr>
            <w:pStyle w:val="Header"/>
            <w:jc w:val="center"/>
          </w:pPr>
          <w:r>
            <w:rPr>
              <w:noProof/>
            </w:rPr>
            <w:drawing>
              <wp:inline distT="0" distB="0" distL="0" distR="0" wp14:anchorId="1C818F74" wp14:editId="75848FD8">
                <wp:extent cx="2600325" cy="752475"/>
                <wp:effectExtent l="0" t="0" r="0" b="0"/>
                <wp:docPr id="1193401179" name="Picture 119340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00325" cy="752475"/>
                        </a:xfrm>
                        <a:prstGeom prst="rect">
                          <a:avLst/>
                        </a:prstGeom>
                      </pic:spPr>
                    </pic:pic>
                  </a:graphicData>
                </a:graphic>
              </wp:inline>
            </w:drawing>
          </w:r>
        </w:p>
      </w:tc>
      <w:tc>
        <w:tcPr>
          <w:tcW w:w="4320" w:type="dxa"/>
        </w:tcPr>
        <w:p w14:paraId="6C860993" w14:textId="69E96CC2" w:rsidR="7D9C355F" w:rsidRDefault="7D9C355F" w:rsidP="7D9C355F">
          <w:pPr>
            <w:pStyle w:val="Header"/>
            <w:ind w:right="-115"/>
            <w:jc w:val="right"/>
          </w:pPr>
        </w:p>
      </w:tc>
    </w:tr>
  </w:tbl>
  <w:p w14:paraId="567A79CA" w14:textId="4D7B9F80" w:rsidR="7D9C355F" w:rsidRDefault="7D9C355F" w:rsidP="7D9C355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652F"/>
    <w:multiLevelType w:val="hybridMultilevel"/>
    <w:tmpl w:val="9FC853CC"/>
    <w:lvl w:ilvl="0" w:tplc="2A566FDE">
      <w:start w:val="1"/>
      <w:numFmt w:val="bullet"/>
      <w:lvlText w:val=""/>
      <w:lvlJc w:val="left"/>
      <w:pPr>
        <w:ind w:left="360" w:hanging="360"/>
      </w:pPr>
      <w:rPr>
        <w:rFonts w:ascii="Symbol" w:hAnsi="Symbol" w:hint="default"/>
      </w:rPr>
    </w:lvl>
    <w:lvl w:ilvl="1" w:tplc="16229C9A">
      <w:start w:val="1"/>
      <w:numFmt w:val="bullet"/>
      <w:lvlText w:val="o"/>
      <w:lvlJc w:val="left"/>
      <w:pPr>
        <w:ind w:left="1440" w:hanging="360"/>
      </w:pPr>
      <w:rPr>
        <w:rFonts w:ascii="Courier New" w:hAnsi="Courier New" w:hint="default"/>
      </w:rPr>
    </w:lvl>
    <w:lvl w:ilvl="2" w:tplc="5CB40092">
      <w:start w:val="1"/>
      <w:numFmt w:val="bullet"/>
      <w:lvlText w:val=""/>
      <w:lvlJc w:val="left"/>
      <w:pPr>
        <w:ind w:left="2160" w:hanging="360"/>
      </w:pPr>
      <w:rPr>
        <w:rFonts w:ascii="Wingdings" w:hAnsi="Wingdings" w:hint="default"/>
      </w:rPr>
    </w:lvl>
    <w:lvl w:ilvl="3" w:tplc="34B8E804">
      <w:start w:val="1"/>
      <w:numFmt w:val="bullet"/>
      <w:lvlText w:val=""/>
      <w:lvlJc w:val="left"/>
      <w:pPr>
        <w:ind w:left="2880" w:hanging="360"/>
      </w:pPr>
      <w:rPr>
        <w:rFonts w:ascii="Symbol" w:hAnsi="Symbol" w:hint="default"/>
      </w:rPr>
    </w:lvl>
    <w:lvl w:ilvl="4" w:tplc="6764F388">
      <w:start w:val="1"/>
      <w:numFmt w:val="bullet"/>
      <w:lvlText w:val="o"/>
      <w:lvlJc w:val="left"/>
      <w:pPr>
        <w:ind w:left="3600" w:hanging="360"/>
      </w:pPr>
      <w:rPr>
        <w:rFonts w:ascii="Courier New" w:hAnsi="Courier New" w:hint="default"/>
      </w:rPr>
    </w:lvl>
    <w:lvl w:ilvl="5" w:tplc="35B0FA1E">
      <w:start w:val="1"/>
      <w:numFmt w:val="bullet"/>
      <w:lvlText w:val=""/>
      <w:lvlJc w:val="left"/>
      <w:pPr>
        <w:ind w:left="4320" w:hanging="360"/>
      </w:pPr>
      <w:rPr>
        <w:rFonts w:ascii="Wingdings" w:hAnsi="Wingdings" w:hint="default"/>
      </w:rPr>
    </w:lvl>
    <w:lvl w:ilvl="6" w:tplc="D8E44FF6">
      <w:start w:val="1"/>
      <w:numFmt w:val="bullet"/>
      <w:lvlText w:val=""/>
      <w:lvlJc w:val="left"/>
      <w:pPr>
        <w:ind w:left="5040" w:hanging="360"/>
      </w:pPr>
      <w:rPr>
        <w:rFonts w:ascii="Symbol" w:hAnsi="Symbol" w:hint="default"/>
      </w:rPr>
    </w:lvl>
    <w:lvl w:ilvl="7" w:tplc="20D4B358">
      <w:start w:val="1"/>
      <w:numFmt w:val="bullet"/>
      <w:lvlText w:val="o"/>
      <w:lvlJc w:val="left"/>
      <w:pPr>
        <w:ind w:left="5760" w:hanging="360"/>
      </w:pPr>
      <w:rPr>
        <w:rFonts w:ascii="Courier New" w:hAnsi="Courier New" w:hint="default"/>
      </w:rPr>
    </w:lvl>
    <w:lvl w:ilvl="8" w:tplc="A33A7AD8">
      <w:start w:val="1"/>
      <w:numFmt w:val="bullet"/>
      <w:lvlText w:val=""/>
      <w:lvlJc w:val="left"/>
      <w:pPr>
        <w:ind w:left="6480" w:hanging="360"/>
      </w:pPr>
      <w:rPr>
        <w:rFonts w:ascii="Wingdings" w:hAnsi="Wingdings" w:hint="default"/>
      </w:rPr>
    </w:lvl>
  </w:abstractNum>
  <w:abstractNum w:abstractNumId="1" w15:restartNumberingAfterBreak="0">
    <w:nsid w:val="0920D0DE"/>
    <w:multiLevelType w:val="hybridMultilevel"/>
    <w:tmpl w:val="AF084378"/>
    <w:lvl w:ilvl="0" w:tplc="ACCEDD5E">
      <w:start w:val="1"/>
      <w:numFmt w:val="bullet"/>
      <w:lvlText w:val=""/>
      <w:lvlJc w:val="left"/>
      <w:pPr>
        <w:ind w:left="720" w:hanging="360"/>
      </w:pPr>
      <w:rPr>
        <w:rFonts w:ascii="Symbol" w:hAnsi="Symbol" w:hint="default"/>
      </w:rPr>
    </w:lvl>
    <w:lvl w:ilvl="1" w:tplc="FC48FFEE">
      <w:start w:val="1"/>
      <w:numFmt w:val="bullet"/>
      <w:lvlText w:val="o"/>
      <w:lvlJc w:val="left"/>
      <w:pPr>
        <w:ind w:left="1440" w:hanging="360"/>
      </w:pPr>
      <w:rPr>
        <w:rFonts w:ascii="Courier New" w:hAnsi="Courier New" w:hint="default"/>
      </w:rPr>
    </w:lvl>
    <w:lvl w:ilvl="2" w:tplc="E9F4DCC0">
      <w:start w:val="1"/>
      <w:numFmt w:val="bullet"/>
      <w:lvlText w:val=""/>
      <w:lvlJc w:val="left"/>
      <w:pPr>
        <w:ind w:left="2160" w:hanging="360"/>
      </w:pPr>
      <w:rPr>
        <w:rFonts w:ascii="Wingdings" w:hAnsi="Wingdings" w:hint="default"/>
      </w:rPr>
    </w:lvl>
    <w:lvl w:ilvl="3" w:tplc="2EEA360E">
      <w:start w:val="1"/>
      <w:numFmt w:val="bullet"/>
      <w:lvlText w:val=""/>
      <w:lvlJc w:val="left"/>
      <w:pPr>
        <w:ind w:left="2880" w:hanging="360"/>
      </w:pPr>
      <w:rPr>
        <w:rFonts w:ascii="Symbol" w:hAnsi="Symbol" w:hint="default"/>
      </w:rPr>
    </w:lvl>
    <w:lvl w:ilvl="4" w:tplc="0E1465B0">
      <w:start w:val="1"/>
      <w:numFmt w:val="bullet"/>
      <w:lvlText w:val="o"/>
      <w:lvlJc w:val="left"/>
      <w:pPr>
        <w:ind w:left="3600" w:hanging="360"/>
      </w:pPr>
      <w:rPr>
        <w:rFonts w:ascii="Courier New" w:hAnsi="Courier New" w:hint="default"/>
      </w:rPr>
    </w:lvl>
    <w:lvl w:ilvl="5" w:tplc="69FA1AB2">
      <w:start w:val="1"/>
      <w:numFmt w:val="bullet"/>
      <w:lvlText w:val=""/>
      <w:lvlJc w:val="left"/>
      <w:pPr>
        <w:ind w:left="4320" w:hanging="360"/>
      </w:pPr>
      <w:rPr>
        <w:rFonts w:ascii="Wingdings" w:hAnsi="Wingdings" w:hint="default"/>
      </w:rPr>
    </w:lvl>
    <w:lvl w:ilvl="6" w:tplc="9D9E3F2A">
      <w:start w:val="1"/>
      <w:numFmt w:val="bullet"/>
      <w:lvlText w:val=""/>
      <w:lvlJc w:val="left"/>
      <w:pPr>
        <w:ind w:left="5040" w:hanging="360"/>
      </w:pPr>
      <w:rPr>
        <w:rFonts w:ascii="Symbol" w:hAnsi="Symbol" w:hint="default"/>
      </w:rPr>
    </w:lvl>
    <w:lvl w:ilvl="7" w:tplc="C218A88A">
      <w:start w:val="1"/>
      <w:numFmt w:val="bullet"/>
      <w:lvlText w:val="o"/>
      <w:lvlJc w:val="left"/>
      <w:pPr>
        <w:ind w:left="5760" w:hanging="360"/>
      </w:pPr>
      <w:rPr>
        <w:rFonts w:ascii="Courier New" w:hAnsi="Courier New" w:hint="default"/>
      </w:rPr>
    </w:lvl>
    <w:lvl w:ilvl="8" w:tplc="40102EF4">
      <w:start w:val="1"/>
      <w:numFmt w:val="bullet"/>
      <w:lvlText w:val=""/>
      <w:lvlJc w:val="left"/>
      <w:pPr>
        <w:ind w:left="6480" w:hanging="360"/>
      </w:pPr>
      <w:rPr>
        <w:rFonts w:ascii="Wingdings" w:hAnsi="Wingdings" w:hint="default"/>
      </w:rPr>
    </w:lvl>
  </w:abstractNum>
  <w:abstractNum w:abstractNumId="2" w15:restartNumberingAfterBreak="0">
    <w:nsid w:val="10D7F0A4"/>
    <w:multiLevelType w:val="hybridMultilevel"/>
    <w:tmpl w:val="52340FB6"/>
    <w:lvl w:ilvl="0" w:tplc="3F18DEC8">
      <w:start w:val="1"/>
      <w:numFmt w:val="decimal"/>
      <w:lvlText w:val="%1."/>
      <w:lvlJc w:val="left"/>
      <w:pPr>
        <w:ind w:left="720" w:hanging="360"/>
      </w:pPr>
    </w:lvl>
    <w:lvl w:ilvl="1" w:tplc="5CF22504">
      <w:start w:val="1"/>
      <w:numFmt w:val="lowerLetter"/>
      <w:lvlText w:val="%2."/>
      <w:lvlJc w:val="left"/>
      <w:pPr>
        <w:ind w:left="1440" w:hanging="360"/>
      </w:pPr>
    </w:lvl>
    <w:lvl w:ilvl="2" w:tplc="4BB84FB4">
      <w:start w:val="1"/>
      <w:numFmt w:val="lowerRoman"/>
      <w:lvlText w:val="%3."/>
      <w:lvlJc w:val="right"/>
      <w:pPr>
        <w:ind w:left="2160" w:hanging="180"/>
      </w:pPr>
    </w:lvl>
    <w:lvl w:ilvl="3" w:tplc="3CBA3372">
      <w:start w:val="1"/>
      <w:numFmt w:val="decimal"/>
      <w:lvlText w:val="%4."/>
      <w:lvlJc w:val="left"/>
      <w:pPr>
        <w:ind w:left="2880" w:hanging="360"/>
      </w:pPr>
    </w:lvl>
    <w:lvl w:ilvl="4" w:tplc="17BE3548">
      <w:start w:val="1"/>
      <w:numFmt w:val="lowerLetter"/>
      <w:lvlText w:val="%5."/>
      <w:lvlJc w:val="left"/>
      <w:pPr>
        <w:ind w:left="3600" w:hanging="360"/>
      </w:pPr>
    </w:lvl>
    <w:lvl w:ilvl="5" w:tplc="78AE3EBE">
      <w:start w:val="1"/>
      <w:numFmt w:val="lowerRoman"/>
      <w:lvlText w:val="%6."/>
      <w:lvlJc w:val="right"/>
      <w:pPr>
        <w:ind w:left="4320" w:hanging="180"/>
      </w:pPr>
    </w:lvl>
    <w:lvl w:ilvl="6" w:tplc="8F485F2C">
      <w:start w:val="1"/>
      <w:numFmt w:val="decimal"/>
      <w:lvlText w:val="%7."/>
      <w:lvlJc w:val="left"/>
      <w:pPr>
        <w:ind w:left="5040" w:hanging="360"/>
      </w:pPr>
    </w:lvl>
    <w:lvl w:ilvl="7" w:tplc="90520ABC">
      <w:start w:val="1"/>
      <w:numFmt w:val="lowerLetter"/>
      <w:lvlText w:val="%8."/>
      <w:lvlJc w:val="left"/>
      <w:pPr>
        <w:ind w:left="5760" w:hanging="360"/>
      </w:pPr>
    </w:lvl>
    <w:lvl w:ilvl="8" w:tplc="278818DE">
      <w:start w:val="1"/>
      <w:numFmt w:val="lowerRoman"/>
      <w:lvlText w:val="%9."/>
      <w:lvlJc w:val="right"/>
      <w:pPr>
        <w:ind w:left="6480" w:hanging="180"/>
      </w:pPr>
    </w:lvl>
  </w:abstractNum>
  <w:abstractNum w:abstractNumId="3" w15:restartNumberingAfterBreak="0">
    <w:nsid w:val="1BE3D3DC"/>
    <w:multiLevelType w:val="hybridMultilevel"/>
    <w:tmpl w:val="8618D67A"/>
    <w:lvl w:ilvl="0" w:tplc="AACAA5A4">
      <w:start w:val="1"/>
      <w:numFmt w:val="decimal"/>
      <w:lvlText w:val="%1."/>
      <w:lvlJc w:val="left"/>
      <w:pPr>
        <w:ind w:left="720" w:hanging="360"/>
      </w:pPr>
    </w:lvl>
    <w:lvl w:ilvl="1" w:tplc="2E70DE26">
      <w:start w:val="1"/>
      <w:numFmt w:val="lowerLetter"/>
      <w:lvlText w:val="%2."/>
      <w:lvlJc w:val="left"/>
      <w:pPr>
        <w:ind w:left="1440" w:hanging="360"/>
      </w:pPr>
    </w:lvl>
    <w:lvl w:ilvl="2" w:tplc="12FEF2E0">
      <w:start w:val="1"/>
      <w:numFmt w:val="lowerRoman"/>
      <w:lvlText w:val="%3."/>
      <w:lvlJc w:val="right"/>
      <w:pPr>
        <w:ind w:left="2160" w:hanging="180"/>
      </w:pPr>
    </w:lvl>
    <w:lvl w:ilvl="3" w:tplc="1B76C5DE">
      <w:start w:val="1"/>
      <w:numFmt w:val="decimal"/>
      <w:lvlText w:val="%4."/>
      <w:lvlJc w:val="left"/>
      <w:pPr>
        <w:ind w:left="2880" w:hanging="360"/>
      </w:pPr>
    </w:lvl>
    <w:lvl w:ilvl="4" w:tplc="572E0EDC">
      <w:start w:val="1"/>
      <w:numFmt w:val="lowerLetter"/>
      <w:lvlText w:val="%5."/>
      <w:lvlJc w:val="left"/>
      <w:pPr>
        <w:ind w:left="3600" w:hanging="360"/>
      </w:pPr>
    </w:lvl>
    <w:lvl w:ilvl="5" w:tplc="57327874">
      <w:start w:val="1"/>
      <w:numFmt w:val="lowerRoman"/>
      <w:lvlText w:val="%6."/>
      <w:lvlJc w:val="right"/>
      <w:pPr>
        <w:ind w:left="4320" w:hanging="180"/>
      </w:pPr>
    </w:lvl>
    <w:lvl w:ilvl="6" w:tplc="7A904248">
      <w:start w:val="1"/>
      <w:numFmt w:val="decimal"/>
      <w:lvlText w:val="%7."/>
      <w:lvlJc w:val="left"/>
      <w:pPr>
        <w:ind w:left="5040" w:hanging="360"/>
      </w:pPr>
    </w:lvl>
    <w:lvl w:ilvl="7" w:tplc="466626BE">
      <w:start w:val="1"/>
      <w:numFmt w:val="lowerLetter"/>
      <w:lvlText w:val="%8."/>
      <w:lvlJc w:val="left"/>
      <w:pPr>
        <w:ind w:left="5760" w:hanging="360"/>
      </w:pPr>
    </w:lvl>
    <w:lvl w:ilvl="8" w:tplc="D4BAA61C">
      <w:start w:val="1"/>
      <w:numFmt w:val="lowerRoman"/>
      <w:lvlText w:val="%9."/>
      <w:lvlJc w:val="right"/>
      <w:pPr>
        <w:ind w:left="6480" w:hanging="180"/>
      </w:pPr>
    </w:lvl>
  </w:abstractNum>
  <w:abstractNum w:abstractNumId="4" w15:restartNumberingAfterBreak="0">
    <w:nsid w:val="1D423F9F"/>
    <w:multiLevelType w:val="hybridMultilevel"/>
    <w:tmpl w:val="21FE9508"/>
    <w:lvl w:ilvl="0" w:tplc="D77E9DA2">
      <w:start w:val="1"/>
      <w:numFmt w:val="decimal"/>
      <w:lvlText w:val="%1."/>
      <w:lvlJc w:val="left"/>
      <w:pPr>
        <w:ind w:left="720" w:hanging="360"/>
      </w:pPr>
    </w:lvl>
    <w:lvl w:ilvl="1" w:tplc="FC10A308">
      <w:start w:val="1"/>
      <w:numFmt w:val="lowerLetter"/>
      <w:lvlText w:val="%2."/>
      <w:lvlJc w:val="left"/>
      <w:pPr>
        <w:ind w:left="1440" w:hanging="360"/>
      </w:pPr>
    </w:lvl>
    <w:lvl w:ilvl="2" w:tplc="D93C7B44">
      <w:start w:val="1"/>
      <w:numFmt w:val="lowerRoman"/>
      <w:lvlText w:val="%3."/>
      <w:lvlJc w:val="right"/>
      <w:pPr>
        <w:ind w:left="2160" w:hanging="180"/>
      </w:pPr>
    </w:lvl>
    <w:lvl w:ilvl="3" w:tplc="6C10FAA0">
      <w:start w:val="1"/>
      <w:numFmt w:val="decimal"/>
      <w:lvlText w:val="%4."/>
      <w:lvlJc w:val="left"/>
      <w:pPr>
        <w:ind w:left="2880" w:hanging="360"/>
      </w:pPr>
    </w:lvl>
    <w:lvl w:ilvl="4" w:tplc="7E52AD62">
      <w:start w:val="1"/>
      <w:numFmt w:val="lowerLetter"/>
      <w:lvlText w:val="%5."/>
      <w:lvlJc w:val="left"/>
      <w:pPr>
        <w:ind w:left="3600" w:hanging="360"/>
      </w:pPr>
    </w:lvl>
    <w:lvl w:ilvl="5" w:tplc="FE049654">
      <w:start w:val="1"/>
      <w:numFmt w:val="lowerRoman"/>
      <w:lvlText w:val="%6."/>
      <w:lvlJc w:val="right"/>
      <w:pPr>
        <w:ind w:left="4320" w:hanging="180"/>
      </w:pPr>
    </w:lvl>
    <w:lvl w:ilvl="6" w:tplc="7A8E3F3A">
      <w:start w:val="1"/>
      <w:numFmt w:val="decimal"/>
      <w:lvlText w:val="%7."/>
      <w:lvlJc w:val="left"/>
      <w:pPr>
        <w:ind w:left="5040" w:hanging="360"/>
      </w:pPr>
    </w:lvl>
    <w:lvl w:ilvl="7" w:tplc="E8942060">
      <w:start w:val="1"/>
      <w:numFmt w:val="lowerLetter"/>
      <w:lvlText w:val="%8."/>
      <w:lvlJc w:val="left"/>
      <w:pPr>
        <w:ind w:left="5760" w:hanging="360"/>
      </w:pPr>
    </w:lvl>
    <w:lvl w:ilvl="8" w:tplc="45E01FC8">
      <w:start w:val="1"/>
      <w:numFmt w:val="lowerRoman"/>
      <w:lvlText w:val="%9."/>
      <w:lvlJc w:val="right"/>
      <w:pPr>
        <w:ind w:left="6480" w:hanging="180"/>
      </w:pPr>
    </w:lvl>
  </w:abstractNum>
  <w:abstractNum w:abstractNumId="5" w15:restartNumberingAfterBreak="0">
    <w:nsid w:val="21E9D214"/>
    <w:multiLevelType w:val="hybridMultilevel"/>
    <w:tmpl w:val="760872A8"/>
    <w:lvl w:ilvl="0" w:tplc="F87AF676">
      <w:start w:val="1"/>
      <w:numFmt w:val="bullet"/>
      <w:lvlText w:val=""/>
      <w:lvlJc w:val="left"/>
      <w:pPr>
        <w:ind w:left="720" w:hanging="360"/>
      </w:pPr>
      <w:rPr>
        <w:rFonts w:ascii="Symbol" w:hAnsi="Symbol" w:hint="default"/>
      </w:rPr>
    </w:lvl>
    <w:lvl w:ilvl="1" w:tplc="901855E2">
      <w:start w:val="1"/>
      <w:numFmt w:val="bullet"/>
      <w:lvlText w:val="o"/>
      <w:lvlJc w:val="left"/>
      <w:pPr>
        <w:ind w:left="1440" w:hanging="360"/>
      </w:pPr>
      <w:rPr>
        <w:rFonts w:ascii="Courier New" w:hAnsi="Courier New" w:hint="default"/>
      </w:rPr>
    </w:lvl>
    <w:lvl w:ilvl="2" w:tplc="0FF46F24">
      <w:start w:val="1"/>
      <w:numFmt w:val="bullet"/>
      <w:lvlText w:val=""/>
      <w:lvlJc w:val="left"/>
      <w:pPr>
        <w:ind w:left="2160" w:hanging="360"/>
      </w:pPr>
      <w:rPr>
        <w:rFonts w:ascii="Wingdings" w:hAnsi="Wingdings" w:hint="default"/>
      </w:rPr>
    </w:lvl>
    <w:lvl w:ilvl="3" w:tplc="26142428">
      <w:start w:val="1"/>
      <w:numFmt w:val="bullet"/>
      <w:lvlText w:val=""/>
      <w:lvlJc w:val="left"/>
      <w:pPr>
        <w:ind w:left="2880" w:hanging="360"/>
      </w:pPr>
      <w:rPr>
        <w:rFonts w:ascii="Symbol" w:hAnsi="Symbol" w:hint="default"/>
      </w:rPr>
    </w:lvl>
    <w:lvl w:ilvl="4" w:tplc="5C1894C8">
      <w:start w:val="1"/>
      <w:numFmt w:val="bullet"/>
      <w:lvlText w:val="o"/>
      <w:lvlJc w:val="left"/>
      <w:pPr>
        <w:ind w:left="3600" w:hanging="360"/>
      </w:pPr>
      <w:rPr>
        <w:rFonts w:ascii="Courier New" w:hAnsi="Courier New" w:hint="default"/>
      </w:rPr>
    </w:lvl>
    <w:lvl w:ilvl="5" w:tplc="2D0C6BFE">
      <w:start w:val="1"/>
      <w:numFmt w:val="bullet"/>
      <w:lvlText w:val=""/>
      <w:lvlJc w:val="left"/>
      <w:pPr>
        <w:ind w:left="4320" w:hanging="360"/>
      </w:pPr>
      <w:rPr>
        <w:rFonts w:ascii="Wingdings" w:hAnsi="Wingdings" w:hint="default"/>
      </w:rPr>
    </w:lvl>
    <w:lvl w:ilvl="6" w:tplc="6F64E4AE">
      <w:start w:val="1"/>
      <w:numFmt w:val="bullet"/>
      <w:lvlText w:val=""/>
      <w:lvlJc w:val="left"/>
      <w:pPr>
        <w:ind w:left="5040" w:hanging="360"/>
      </w:pPr>
      <w:rPr>
        <w:rFonts w:ascii="Symbol" w:hAnsi="Symbol" w:hint="default"/>
      </w:rPr>
    </w:lvl>
    <w:lvl w:ilvl="7" w:tplc="91920A28">
      <w:start w:val="1"/>
      <w:numFmt w:val="bullet"/>
      <w:lvlText w:val="o"/>
      <w:lvlJc w:val="left"/>
      <w:pPr>
        <w:ind w:left="5760" w:hanging="360"/>
      </w:pPr>
      <w:rPr>
        <w:rFonts w:ascii="Courier New" w:hAnsi="Courier New" w:hint="default"/>
      </w:rPr>
    </w:lvl>
    <w:lvl w:ilvl="8" w:tplc="F382728C">
      <w:start w:val="1"/>
      <w:numFmt w:val="bullet"/>
      <w:lvlText w:val=""/>
      <w:lvlJc w:val="left"/>
      <w:pPr>
        <w:ind w:left="6480" w:hanging="360"/>
      </w:pPr>
      <w:rPr>
        <w:rFonts w:ascii="Wingdings" w:hAnsi="Wingdings" w:hint="default"/>
      </w:rPr>
    </w:lvl>
  </w:abstractNum>
  <w:abstractNum w:abstractNumId="6" w15:restartNumberingAfterBreak="0">
    <w:nsid w:val="38C4C5C8"/>
    <w:multiLevelType w:val="hybridMultilevel"/>
    <w:tmpl w:val="D408F822"/>
    <w:lvl w:ilvl="0" w:tplc="FC1C6EC2">
      <w:start w:val="1"/>
      <w:numFmt w:val="decimal"/>
      <w:lvlText w:val="%1."/>
      <w:lvlJc w:val="left"/>
      <w:pPr>
        <w:ind w:left="720" w:hanging="360"/>
      </w:pPr>
    </w:lvl>
    <w:lvl w:ilvl="1" w:tplc="73A031EE">
      <w:start w:val="1"/>
      <w:numFmt w:val="lowerLetter"/>
      <w:lvlText w:val="%2."/>
      <w:lvlJc w:val="left"/>
      <w:pPr>
        <w:ind w:left="1440" w:hanging="360"/>
      </w:pPr>
    </w:lvl>
    <w:lvl w:ilvl="2" w:tplc="E9B45B36">
      <w:start w:val="1"/>
      <w:numFmt w:val="lowerRoman"/>
      <w:lvlText w:val="%3."/>
      <w:lvlJc w:val="right"/>
      <w:pPr>
        <w:ind w:left="2160" w:hanging="180"/>
      </w:pPr>
    </w:lvl>
    <w:lvl w:ilvl="3" w:tplc="8C4E03F6">
      <w:start w:val="1"/>
      <w:numFmt w:val="decimal"/>
      <w:lvlText w:val="%4."/>
      <w:lvlJc w:val="left"/>
      <w:pPr>
        <w:ind w:left="2880" w:hanging="360"/>
      </w:pPr>
    </w:lvl>
    <w:lvl w:ilvl="4" w:tplc="589A7DAE">
      <w:start w:val="1"/>
      <w:numFmt w:val="lowerLetter"/>
      <w:lvlText w:val="%5."/>
      <w:lvlJc w:val="left"/>
      <w:pPr>
        <w:ind w:left="3600" w:hanging="360"/>
      </w:pPr>
    </w:lvl>
    <w:lvl w:ilvl="5" w:tplc="DA208CB4">
      <w:start w:val="1"/>
      <w:numFmt w:val="lowerRoman"/>
      <w:lvlText w:val="%6."/>
      <w:lvlJc w:val="right"/>
      <w:pPr>
        <w:ind w:left="4320" w:hanging="180"/>
      </w:pPr>
    </w:lvl>
    <w:lvl w:ilvl="6" w:tplc="36C4823E">
      <w:start w:val="1"/>
      <w:numFmt w:val="decimal"/>
      <w:lvlText w:val="%7."/>
      <w:lvlJc w:val="left"/>
      <w:pPr>
        <w:ind w:left="5040" w:hanging="360"/>
      </w:pPr>
    </w:lvl>
    <w:lvl w:ilvl="7" w:tplc="F7EA80DE">
      <w:start w:val="1"/>
      <w:numFmt w:val="lowerLetter"/>
      <w:lvlText w:val="%8."/>
      <w:lvlJc w:val="left"/>
      <w:pPr>
        <w:ind w:left="5760" w:hanging="360"/>
      </w:pPr>
    </w:lvl>
    <w:lvl w:ilvl="8" w:tplc="60A2908A">
      <w:start w:val="1"/>
      <w:numFmt w:val="lowerRoman"/>
      <w:lvlText w:val="%9."/>
      <w:lvlJc w:val="right"/>
      <w:pPr>
        <w:ind w:left="6480" w:hanging="180"/>
      </w:pPr>
    </w:lvl>
  </w:abstractNum>
  <w:abstractNum w:abstractNumId="7" w15:restartNumberingAfterBreak="0">
    <w:nsid w:val="4A570A7F"/>
    <w:multiLevelType w:val="hybridMultilevel"/>
    <w:tmpl w:val="275A2C9C"/>
    <w:lvl w:ilvl="0" w:tplc="BCFEE4A2">
      <w:start w:val="1"/>
      <w:numFmt w:val="bullet"/>
      <w:lvlText w:val=""/>
      <w:lvlJc w:val="left"/>
      <w:pPr>
        <w:ind w:left="360" w:hanging="360"/>
      </w:pPr>
      <w:rPr>
        <w:rFonts w:ascii="Symbol" w:hAnsi="Symbol" w:hint="default"/>
      </w:rPr>
    </w:lvl>
    <w:lvl w:ilvl="1" w:tplc="B92EB0BC">
      <w:start w:val="1"/>
      <w:numFmt w:val="bullet"/>
      <w:lvlText w:val="o"/>
      <w:lvlJc w:val="left"/>
      <w:pPr>
        <w:ind w:left="1440" w:hanging="360"/>
      </w:pPr>
      <w:rPr>
        <w:rFonts w:ascii="Courier New" w:hAnsi="Courier New" w:hint="default"/>
      </w:rPr>
    </w:lvl>
    <w:lvl w:ilvl="2" w:tplc="C9A6A04C">
      <w:start w:val="1"/>
      <w:numFmt w:val="bullet"/>
      <w:lvlText w:val=""/>
      <w:lvlJc w:val="left"/>
      <w:pPr>
        <w:ind w:left="2160" w:hanging="360"/>
      </w:pPr>
      <w:rPr>
        <w:rFonts w:ascii="Wingdings" w:hAnsi="Wingdings" w:hint="default"/>
      </w:rPr>
    </w:lvl>
    <w:lvl w:ilvl="3" w:tplc="1262A476">
      <w:start w:val="1"/>
      <w:numFmt w:val="bullet"/>
      <w:lvlText w:val=""/>
      <w:lvlJc w:val="left"/>
      <w:pPr>
        <w:ind w:left="2880" w:hanging="360"/>
      </w:pPr>
      <w:rPr>
        <w:rFonts w:ascii="Symbol" w:hAnsi="Symbol" w:hint="default"/>
      </w:rPr>
    </w:lvl>
    <w:lvl w:ilvl="4" w:tplc="D92C2D5A">
      <w:start w:val="1"/>
      <w:numFmt w:val="bullet"/>
      <w:lvlText w:val="o"/>
      <w:lvlJc w:val="left"/>
      <w:pPr>
        <w:ind w:left="3600" w:hanging="360"/>
      </w:pPr>
      <w:rPr>
        <w:rFonts w:ascii="Courier New" w:hAnsi="Courier New" w:hint="default"/>
      </w:rPr>
    </w:lvl>
    <w:lvl w:ilvl="5" w:tplc="1CC4D990">
      <w:start w:val="1"/>
      <w:numFmt w:val="bullet"/>
      <w:lvlText w:val=""/>
      <w:lvlJc w:val="left"/>
      <w:pPr>
        <w:ind w:left="4320" w:hanging="360"/>
      </w:pPr>
      <w:rPr>
        <w:rFonts w:ascii="Wingdings" w:hAnsi="Wingdings" w:hint="default"/>
      </w:rPr>
    </w:lvl>
    <w:lvl w:ilvl="6" w:tplc="0F0EFC8E">
      <w:start w:val="1"/>
      <w:numFmt w:val="bullet"/>
      <w:lvlText w:val=""/>
      <w:lvlJc w:val="left"/>
      <w:pPr>
        <w:ind w:left="5040" w:hanging="360"/>
      </w:pPr>
      <w:rPr>
        <w:rFonts w:ascii="Symbol" w:hAnsi="Symbol" w:hint="default"/>
      </w:rPr>
    </w:lvl>
    <w:lvl w:ilvl="7" w:tplc="95D8060A">
      <w:start w:val="1"/>
      <w:numFmt w:val="bullet"/>
      <w:lvlText w:val="o"/>
      <w:lvlJc w:val="left"/>
      <w:pPr>
        <w:ind w:left="5760" w:hanging="360"/>
      </w:pPr>
      <w:rPr>
        <w:rFonts w:ascii="Courier New" w:hAnsi="Courier New" w:hint="default"/>
      </w:rPr>
    </w:lvl>
    <w:lvl w:ilvl="8" w:tplc="0FA232F8">
      <w:start w:val="1"/>
      <w:numFmt w:val="bullet"/>
      <w:lvlText w:val=""/>
      <w:lvlJc w:val="left"/>
      <w:pPr>
        <w:ind w:left="6480" w:hanging="360"/>
      </w:pPr>
      <w:rPr>
        <w:rFonts w:ascii="Wingdings" w:hAnsi="Wingdings" w:hint="default"/>
      </w:rPr>
    </w:lvl>
  </w:abstractNum>
  <w:abstractNum w:abstractNumId="8" w15:restartNumberingAfterBreak="0">
    <w:nsid w:val="5614249F"/>
    <w:multiLevelType w:val="hybridMultilevel"/>
    <w:tmpl w:val="DAD6EAEC"/>
    <w:lvl w:ilvl="0" w:tplc="0BC279C4">
      <w:start w:val="1"/>
      <w:numFmt w:val="decimal"/>
      <w:lvlText w:val="%1."/>
      <w:lvlJc w:val="left"/>
      <w:pPr>
        <w:ind w:left="720" w:hanging="360"/>
      </w:pPr>
    </w:lvl>
    <w:lvl w:ilvl="1" w:tplc="B552BBBA">
      <w:start w:val="1"/>
      <w:numFmt w:val="lowerLetter"/>
      <w:lvlText w:val="%2."/>
      <w:lvlJc w:val="left"/>
      <w:pPr>
        <w:ind w:left="1440" w:hanging="360"/>
      </w:pPr>
    </w:lvl>
    <w:lvl w:ilvl="2" w:tplc="4948BE6A">
      <w:start w:val="1"/>
      <w:numFmt w:val="lowerRoman"/>
      <w:lvlText w:val="%3."/>
      <w:lvlJc w:val="right"/>
      <w:pPr>
        <w:ind w:left="2160" w:hanging="180"/>
      </w:pPr>
    </w:lvl>
    <w:lvl w:ilvl="3" w:tplc="5900E4AA">
      <w:start w:val="1"/>
      <w:numFmt w:val="decimal"/>
      <w:lvlText w:val="%4."/>
      <w:lvlJc w:val="left"/>
      <w:pPr>
        <w:ind w:left="2880" w:hanging="360"/>
      </w:pPr>
    </w:lvl>
    <w:lvl w:ilvl="4" w:tplc="EE084B7E">
      <w:start w:val="1"/>
      <w:numFmt w:val="lowerLetter"/>
      <w:lvlText w:val="%5."/>
      <w:lvlJc w:val="left"/>
      <w:pPr>
        <w:ind w:left="3600" w:hanging="360"/>
      </w:pPr>
    </w:lvl>
    <w:lvl w:ilvl="5" w:tplc="7EE476DC">
      <w:start w:val="1"/>
      <w:numFmt w:val="lowerRoman"/>
      <w:lvlText w:val="%6."/>
      <w:lvlJc w:val="right"/>
      <w:pPr>
        <w:ind w:left="4320" w:hanging="180"/>
      </w:pPr>
    </w:lvl>
    <w:lvl w:ilvl="6" w:tplc="6D32B830">
      <w:start w:val="1"/>
      <w:numFmt w:val="decimal"/>
      <w:lvlText w:val="%7."/>
      <w:lvlJc w:val="left"/>
      <w:pPr>
        <w:ind w:left="5040" w:hanging="360"/>
      </w:pPr>
    </w:lvl>
    <w:lvl w:ilvl="7" w:tplc="8E62DB00">
      <w:start w:val="1"/>
      <w:numFmt w:val="lowerLetter"/>
      <w:lvlText w:val="%8."/>
      <w:lvlJc w:val="left"/>
      <w:pPr>
        <w:ind w:left="5760" w:hanging="360"/>
      </w:pPr>
    </w:lvl>
    <w:lvl w:ilvl="8" w:tplc="23061AF2">
      <w:start w:val="1"/>
      <w:numFmt w:val="lowerRoman"/>
      <w:lvlText w:val="%9."/>
      <w:lvlJc w:val="right"/>
      <w:pPr>
        <w:ind w:left="6480" w:hanging="180"/>
      </w:pPr>
    </w:lvl>
  </w:abstractNum>
  <w:abstractNum w:abstractNumId="9" w15:restartNumberingAfterBreak="0">
    <w:nsid w:val="57539276"/>
    <w:multiLevelType w:val="hybridMultilevel"/>
    <w:tmpl w:val="AB543F76"/>
    <w:lvl w:ilvl="0" w:tplc="E6F833E8">
      <w:start w:val="1"/>
      <w:numFmt w:val="bullet"/>
      <w:lvlText w:val=""/>
      <w:lvlJc w:val="left"/>
      <w:pPr>
        <w:ind w:left="360" w:hanging="360"/>
      </w:pPr>
      <w:rPr>
        <w:rFonts w:ascii="Symbol" w:hAnsi="Symbol" w:hint="default"/>
      </w:rPr>
    </w:lvl>
    <w:lvl w:ilvl="1" w:tplc="BE625032">
      <w:start w:val="1"/>
      <w:numFmt w:val="bullet"/>
      <w:lvlText w:val="o"/>
      <w:lvlJc w:val="left"/>
      <w:pPr>
        <w:ind w:left="1440" w:hanging="360"/>
      </w:pPr>
      <w:rPr>
        <w:rFonts w:ascii="Courier New" w:hAnsi="Courier New" w:hint="default"/>
      </w:rPr>
    </w:lvl>
    <w:lvl w:ilvl="2" w:tplc="002AA102">
      <w:start w:val="1"/>
      <w:numFmt w:val="bullet"/>
      <w:lvlText w:val=""/>
      <w:lvlJc w:val="left"/>
      <w:pPr>
        <w:ind w:left="2160" w:hanging="360"/>
      </w:pPr>
      <w:rPr>
        <w:rFonts w:ascii="Wingdings" w:hAnsi="Wingdings" w:hint="default"/>
      </w:rPr>
    </w:lvl>
    <w:lvl w:ilvl="3" w:tplc="6EAACB40">
      <w:start w:val="1"/>
      <w:numFmt w:val="bullet"/>
      <w:lvlText w:val=""/>
      <w:lvlJc w:val="left"/>
      <w:pPr>
        <w:ind w:left="2880" w:hanging="360"/>
      </w:pPr>
      <w:rPr>
        <w:rFonts w:ascii="Symbol" w:hAnsi="Symbol" w:hint="default"/>
      </w:rPr>
    </w:lvl>
    <w:lvl w:ilvl="4" w:tplc="095A22F0">
      <w:start w:val="1"/>
      <w:numFmt w:val="bullet"/>
      <w:lvlText w:val="o"/>
      <w:lvlJc w:val="left"/>
      <w:pPr>
        <w:ind w:left="3600" w:hanging="360"/>
      </w:pPr>
      <w:rPr>
        <w:rFonts w:ascii="Courier New" w:hAnsi="Courier New" w:hint="default"/>
      </w:rPr>
    </w:lvl>
    <w:lvl w:ilvl="5" w:tplc="97F40E6E">
      <w:start w:val="1"/>
      <w:numFmt w:val="bullet"/>
      <w:lvlText w:val=""/>
      <w:lvlJc w:val="left"/>
      <w:pPr>
        <w:ind w:left="4320" w:hanging="360"/>
      </w:pPr>
      <w:rPr>
        <w:rFonts w:ascii="Wingdings" w:hAnsi="Wingdings" w:hint="default"/>
      </w:rPr>
    </w:lvl>
    <w:lvl w:ilvl="6" w:tplc="0ACA6596">
      <w:start w:val="1"/>
      <w:numFmt w:val="bullet"/>
      <w:lvlText w:val=""/>
      <w:lvlJc w:val="left"/>
      <w:pPr>
        <w:ind w:left="5040" w:hanging="360"/>
      </w:pPr>
      <w:rPr>
        <w:rFonts w:ascii="Symbol" w:hAnsi="Symbol" w:hint="default"/>
      </w:rPr>
    </w:lvl>
    <w:lvl w:ilvl="7" w:tplc="C2A0EAFE">
      <w:start w:val="1"/>
      <w:numFmt w:val="bullet"/>
      <w:lvlText w:val="o"/>
      <w:lvlJc w:val="left"/>
      <w:pPr>
        <w:ind w:left="5760" w:hanging="360"/>
      </w:pPr>
      <w:rPr>
        <w:rFonts w:ascii="Courier New" w:hAnsi="Courier New" w:hint="default"/>
      </w:rPr>
    </w:lvl>
    <w:lvl w:ilvl="8" w:tplc="98789E3C">
      <w:start w:val="1"/>
      <w:numFmt w:val="bullet"/>
      <w:lvlText w:val=""/>
      <w:lvlJc w:val="left"/>
      <w:pPr>
        <w:ind w:left="6480" w:hanging="360"/>
      </w:pPr>
      <w:rPr>
        <w:rFonts w:ascii="Wingdings" w:hAnsi="Wingdings" w:hint="default"/>
      </w:rPr>
    </w:lvl>
  </w:abstractNum>
  <w:abstractNum w:abstractNumId="10" w15:restartNumberingAfterBreak="0">
    <w:nsid w:val="59648329"/>
    <w:multiLevelType w:val="hybridMultilevel"/>
    <w:tmpl w:val="8876896C"/>
    <w:lvl w:ilvl="0" w:tplc="8F24E20E">
      <w:start w:val="1"/>
      <w:numFmt w:val="decimal"/>
      <w:lvlText w:val="%1."/>
      <w:lvlJc w:val="left"/>
      <w:pPr>
        <w:ind w:left="720" w:hanging="360"/>
      </w:pPr>
    </w:lvl>
    <w:lvl w:ilvl="1" w:tplc="CF7A1350">
      <w:start w:val="1"/>
      <w:numFmt w:val="lowerLetter"/>
      <w:lvlText w:val="%2."/>
      <w:lvlJc w:val="left"/>
      <w:pPr>
        <w:ind w:left="1440" w:hanging="360"/>
      </w:pPr>
    </w:lvl>
    <w:lvl w:ilvl="2" w:tplc="59C40DA8">
      <w:start w:val="1"/>
      <w:numFmt w:val="lowerRoman"/>
      <w:lvlText w:val="%3."/>
      <w:lvlJc w:val="right"/>
      <w:pPr>
        <w:ind w:left="2160" w:hanging="180"/>
      </w:pPr>
    </w:lvl>
    <w:lvl w:ilvl="3" w:tplc="24EE440C">
      <w:start w:val="1"/>
      <w:numFmt w:val="decimal"/>
      <w:lvlText w:val="%4."/>
      <w:lvlJc w:val="left"/>
      <w:pPr>
        <w:ind w:left="2880" w:hanging="360"/>
      </w:pPr>
    </w:lvl>
    <w:lvl w:ilvl="4" w:tplc="EE62D4CA">
      <w:start w:val="1"/>
      <w:numFmt w:val="lowerLetter"/>
      <w:lvlText w:val="%5."/>
      <w:lvlJc w:val="left"/>
      <w:pPr>
        <w:ind w:left="3600" w:hanging="360"/>
      </w:pPr>
    </w:lvl>
    <w:lvl w:ilvl="5" w:tplc="E63C297C">
      <w:start w:val="1"/>
      <w:numFmt w:val="lowerRoman"/>
      <w:lvlText w:val="%6."/>
      <w:lvlJc w:val="right"/>
      <w:pPr>
        <w:ind w:left="4320" w:hanging="180"/>
      </w:pPr>
    </w:lvl>
    <w:lvl w:ilvl="6" w:tplc="E9145F7C">
      <w:start w:val="1"/>
      <w:numFmt w:val="decimal"/>
      <w:lvlText w:val="%7."/>
      <w:lvlJc w:val="left"/>
      <w:pPr>
        <w:ind w:left="5040" w:hanging="360"/>
      </w:pPr>
    </w:lvl>
    <w:lvl w:ilvl="7" w:tplc="8AC8A83A">
      <w:start w:val="1"/>
      <w:numFmt w:val="lowerLetter"/>
      <w:lvlText w:val="%8."/>
      <w:lvlJc w:val="left"/>
      <w:pPr>
        <w:ind w:left="5760" w:hanging="360"/>
      </w:pPr>
    </w:lvl>
    <w:lvl w:ilvl="8" w:tplc="4AE23DA4">
      <w:start w:val="1"/>
      <w:numFmt w:val="lowerRoman"/>
      <w:lvlText w:val="%9."/>
      <w:lvlJc w:val="right"/>
      <w:pPr>
        <w:ind w:left="6480" w:hanging="180"/>
      </w:pPr>
    </w:lvl>
  </w:abstractNum>
  <w:abstractNum w:abstractNumId="11" w15:restartNumberingAfterBreak="0">
    <w:nsid w:val="5E9E95F6"/>
    <w:multiLevelType w:val="hybridMultilevel"/>
    <w:tmpl w:val="FDA89A0A"/>
    <w:lvl w:ilvl="0" w:tplc="D910D106">
      <w:start w:val="1"/>
      <w:numFmt w:val="bullet"/>
      <w:lvlText w:val=""/>
      <w:lvlJc w:val="left"/>
      <w:pPr>
        <w:ind w:left="360" w:hanging="360"/>
      </w:pPr>
      <w:rPr>
        <w:rFonts w:ascii="Symbol" w:hAnsi="Symbol" w:hint="default"/>
      </w:rPr>
    </w:lvl>
    <w:lvl w:ilvl="1" w:tplc="5740A4F6">
      <w:start w:val="1"/>
      <w:numFmt w:val="bullet"/>
      <w:lvlText w:val="o"/>
      <w:lvlJc w:val="left"/>
      <w:pPr>
        <w:ind w:left="1440" w:hanging="360"/>
      </w:pPr>
      <w:rPr>
        <w:rFonts w:ascii="Courier New" w:hAnsi="Courier New" w:hint="default"/>
      </w:rPr>
    </w:lvl>
    <w:lvl w:ilvl="2" w:tplc="E612EE26">
      <w:start w:val="1"/>
      <w:numFmt w:val="bullet"/>
      <w:lvlText w:val=""/>
      <w:lvlJc w:val="left"/>
      <w:pPr>
        <w:ind w:left="2160" w:hanging="360"/>
      </w:pPr>
      <w:rPr>
        <w:rFonts w:ascii="Wingdings" w:hAnsi="Wingdings" w:hint="default"/>
      </w:rPr>
    </w:lvl>
    <w:lvl w:ilvl="3" w:tplc="BFA23F02">
      <w:start w:val="1"/>
      <w:numFmt w:val="bullet"/>
      <w:lvlText w:val=""/>
      <w:lvlJc w:val="left"/>
      <w:pPr>
        <w:ind w:left="2880" w:hanging="360"/>
      </w:pPr>
      <w:rPr>
        <w:rFonts w:ascii="Symbol" w:hAnsi="Symbol" w:hint="default"/>
      </w:rPr>
    </w:lvl>
    <w:lvl w:ilvl="4" w:tplc="8C24A298">
      <w:start w:val="1"/>
      <w:numFmt w:val="bullet"/>
      <w:lvlText w:val="o"/>
      <w:lvlJc w:val="left"/>
      <w:pPr>
        <w:ind w:left="3600" w:hanging="360"/>
      </w:pPr>
      <w:rPr>
        <w:rFonts w:ascii="Courier New" w:hAnsi="Courier New" w:hint="default"/>
      </w:rPr>
    </w:lvl>
    <w:lvl w:ilvl="5" w:tplc="2284703E">
      <w:start w:val="1"/>
      <w:numFmt w:val="bullet"/>
      <w:lvlText w:val=""/>
      <w:lvlJc w:val="left"/>
      <w:pPr>
        <w:ind w:left="4320" w:hanging="360"/>
      </w:pPr>
      <w:rPr>
        <w:rFonts w:ascii="Wingdings" w:hAnsi="Wingdings" w:hint="default"/>
      </w:rPr>
    </w:lvl>
    <w:lvl w:ilvl="6" w:tplc="694C176E">
      <w:start w:val="1"/>
      <w:numFmt w:val="bullet"/>
      <w:lvlText w:val=""/>
      <w:lvlJc w:val="left"/>
      <w:pPr>
        <w:ind w:left="5040" w:hanging="360"/>
      </w:pPr>
      <w:rPr>
        <w:rFonts w:ascii="Symbol" w:hAnsi="Symbol" w:hint="default"/>
      </w:rPr>
    </w:lvl>
    <w:lvl w:ilvl="7" w:tplc="299A6DCC">
      <w:start w:val="1"/>
      <w:numFmt w:val="bullet"/>
      <w:lvlText w:val="o"/>
      <w:lvlJc w:val="left"/>
      <w:pPr>
        <w:ind w:left="5760" w:hanging="360"/>
      </w:pPr>
      <w:rPr>
        <w:rFonts w:ascii="Courier New" w:hAnsi="Courier New" w:hint="default"/>
      </w:rPr>
    </w:lvl>
    <w:lvl w:ilvl="8" w:tplc="AF18E1A8">
      <w:start w:val="1"/>
      <w:numFmt w:val="bullet"/>
      <w:lvlText w:val=""/>
      <w:lvlJc w:val="left"/>
      <w:pPr>
        <w:ind w:left="6480" w:hanging="360"/>
      </w:pPr>
      <w:rPr>
        <w:rFonts w:ascii="Wingdings" w:hAnsi="Wingdings" w:hint="default"/>
      </w:rPr>
    </w:lvl>
  </w:abstractNum>
  <w:abstractNum w:abstractNumId="12" w15:restartNumberingAfterBreak="0">
    <w:nsid w:val="6290F18E"/>
    <w:multiLevelType w:val="hybridMultilevel"/>
    <w:tmpl w:val="C892398A"/>
    <w:lvl w:ilvl="0" w:tplc="CF1A99E8">
      <w:start w:val="1"/>
      <w:numFmt w:val="bullet"/>
      <w:lvlText w:val=""/>
      <w:lvlJc w:val="left"/>
      <w:pPr>
        <w:ind w:left="360" w:hanging="360"/>
      </w:pPr>
      <w:rPr>
        <w:rFonts w:ascii="Symbol" w:hAnsi="Symbol" w:hint="default"/>
      </w:rPr>
    </w:lvl>
    <w:lvl w:ilvl="1" w:tplc="06AA0296">
      <w:start w:val="1"/>
      <w:numFmt w:val="bullet"/>
      <w:lvlText w:val="o"/>
      <w:lvlJc w:val="left"/>
      <w:pPr>
        <w:ind w:left="1440" w:hanging="360"/>
      </w:pPr>
      <w:rPr>
        <w:rFonts w:ascii="Courier New" w:hAnsi="Courier New" w:hint="default"/>
      </w:rPr>
    </w:lvl>
    <w:lvl w:ilvl="2" w:tplc="8A70801A">
      <w:start w:val="1"/>
      <w:numFmt w:val="bullet"/>
      <w:lvlText w:val=""/>
      <w:lvlJc w:val="left"/>
      <w:pPr>
        <w:ind w:left="2160" w:hanging="360"/>
      </w:pPr>
      <w:rPr>
        <w:rFonts w:ascii="Wingdings" w:hAnsi="Wingdings" w:hint="default"/>
      </w:rPr>
    </w:lvl>
    <w:lvl w:ilvl="3" w:tplc="F6967F1E">
      <w:start w:val="1"/>
      <w:numFmt w:val="bullet"/>
      <w:lvlText w:val=""/>
      <w:lvlJc w:val="left"/>
      <w:pPr>
        <w:ind w:left="2880" w:hanging="360"/>
      </w:pPr>
      <w:rPr>
        <w:rFonts w:ascii="Symbol" w:hAnsi="Symbol" w:hint="default"/>
      </w:rPr>
    </w:lvl>
    <w:lvl w:ilvl="4" w:tplc="02D27CB0">
      <w:start w:val="1"/>
      <w:numFmt w:val="bullet"/>
      <w:lvlText w:val="o"/>
      <w:lvlJc w:val="left"/>
      <w:pPr>
        <w:ind w:left="3600" w:hanging="360"/>
      </w:pPr>
      <w:rPr>
        <w:rFonts w:ascii="Courier New" w:hAnsi="Courier New" w:hint="default"/>
      </w:rPr>
    </w:lvl>
    <w:lvl w:ilvl="5" w:tplc="ECE6D66E">
      <w:start w:val="1"/>
      <w:numFmt w:val="bullet"/>
      <w:lvlText w:val=""/>
      <w:lvlJc w:val="left"/>
      <w:pPr>
        <w:ind w:left="4320" w:hanging="360"/>
      </w:pPr>
      <w:rPr>
        <w:rFonts w:ascii="Wingdings" w:hAnsi="Wingdings" w:hint="default"/>
      </w:rPr>
    </w:lvl>
    <w:lvl w:ilvl="6" w:tplc="E11A3B50">
      <w:start w:val="1"/>
      <w:numFmt w:val="bullet"/>
      <w:lvlText w:val=""/>
      <w:lvlJc w:val="left"/>
      <w:pPr>
        <w:ind w:left="5040" w:hanging="360"/>
      </w:pPr>
      <w:rPr>
        <w:rFonts w:ascii="Symbol" w:hAnsi="Symbol" w:hint="default"/>
      </w:rPr>
    </w:lvl>
    <w:lvl w:ilvl="7" w:tplc="D9041F06">
      <w:start w:val="1"/>
      <w:numFmt w:val="bullet"/>
      <w:lvlText w:val="o"/>
      <w:lvlJc w:val="left"/>
      <w:pPr>
        <w:ind w:left="5760" w:hanging="360"/>
      </w:pPr>
      <w:rPr>
        <w:rFonts w:ascii="Courier New" w:hAnsi="Courier New" w:hint="default"/>
      </w:rPr>
    </w:lvl>
    <w:lvl w:ilvl="8" w:tplc="7D9061C0">
      <w:start w:val="1"/>
      <w:numFmt w:val="bullet"/>
      <w:lvlText w:val=""/>
      <w:lvlJc w:val="left"/>
      <w:pPr>
        <w:ind w:left="6480" w:hanging="360"/>
      </w:pPr>
      <w:rPr>
        <w:rFonts w:ascii="Wingdings" w:hAnsi="Wingdings" w:hint="default"/>
      </w:rPr>
    </w:lvl>
  </w:abstractNum>
  <w:abstractNum w:abstractNumId="13" w15:restartNumberingAfterBreak="0">
    <w:nsid w:val="7BBE0653"/>
    <w:multiLevelType w:val="hybridMultilevel"/>
    <w:tmpl w:val="249CB814"/>
    <w:lvl w:ilvl="0" w:tplc="7562D252">
      <w:start w:val="1"/>
      <w:numFmt w:val="bullet"/>
      <w:lvlText w:val=""/>
      <w:lvlJc w:val="left"/>
      <w:pPr>
        <w:ind w:left="360" w:hanging="360"/>
      </w:pPr>
      <w:rPr>
        <w:rFonts w:ascii="Symbol" w:hAnsi="Symbol" w:hint="default"/>
      </w:rPr>
    </w:lvl>
    <w:lvl w:ilvl="1" w:tplc="3676C306">
      <w:start w:val="1"/>
      <w:numFmt w:val="bullet"/>
      <w:lvlText w:val="o"/>
      <w:lvlJc w:val="left"/>
      <w:pPr>
        <w:ind w:left="1440" w:hanging="360"/>
      </w:pPr>
      <w:rPr>
        <w:rFonts w:ascii="Courier New" w:hAnsi="Courier New" w:hint="default"/>
      </w:rPr>
    </w:lvl>
    <w:lvl w:ilvl="2" w:tplc="378EA9E2">
      <w:start w:val="1"/>
      <w:numFmt w:val="bullet"/>
      <w:lvlText w:val=""/>
      <w:lvlJc w:val="left"/>
      <w:pPr>
        <w:ind w:left="2160" w:hanging="360"/>
      </w:pPr>
      <w:rPr>
        <w:rFonts w:ascii="Wingdings" w:hAnsi="Wingdings" w:hint="default"/>
      </w:rPr>
    </w:lvl>
    <w:lvl w:ilvl="3" w:tplc="F864DCE2">
      <w:start w:val="1"/>
      <w:numFmt w:val="bullet"/>
      <w:lvlText w:val=""/>
      <w:lvlJc w:val="left"/>
      <w:pPr>
        <w:ind w:left="2880" w:hanging="360"/>
      </w:pPr>
      <w:rPr>
        <w:rFonts w:ascii="Symbol" w:hAnsi="Symbol" w:hint="default"/>
      </w:rPr>
    </w:lvl>
    <w:lvl w:ilvl="4" w:tplc="7278EB0C">
      <w:start w:val="1"/>
      <w:numFmt w:val="bullet"/>
      <w:lvlText w:val="o"/>
      <w:lvlJc w:val="left"/>
      <w:pPr>
        <w:ind w:left="3600" w:hanging="360"/>
      </w:pPr>
      <w:rPr>
        <w:rFonts w:ascii="Courier New" w:hAnsi="Courier New" w:hint="default"/>
      </w:rPr>
    </w:lvl>
    <w:lvl w:ilvl="5" w:tplc="CE6E0C8E">
      <w:start w:val="1"/>
      <w:numFmt w:val="bullet"/>
      <w:lvlText w:val=""/>
      <w:lvlJc w:val="left"/>
      <w:pPr>
        <w:ind w:left="4320" w:hanging="360"/>
      </w:pPr>
      <w:rPr>
        <w:rFonts w:ascii="Wingdings" w:hAnsi="Wingdings" w:hint="default"/>
      </w:rPr>
    </w:lvl>
    <w:lvl w:ilvl="6" w:tplc="05D2A318">
      <w:start w:val="1"/>
      <w:numFmt w:val="bullet"/>
      <w:lvlText w:val=""/>
      <w:lvlJc w:val="left"/>
      <w:pPr>
        <w:ind w:left="5040" w:hanging="360"/>
      </w:pPr>
      <w:rPr>
        <w:rFonts w:ascii="Symbol" w:hAnsi="Symbol" w:hint="default"/>
      </w:rPr>
    </w:lvl>
    <w:lvl w:ilvl="7" w:tplc="688EACB8">
      <w:start w:val="1"/>
      <w:numFmt w:val="bullet"/>
      <w:lvlText w:val="o"/>
      <w:lvlJc w:val="left"/>
      <w:pPr>
        <w:ind w:left="5760" w:hanging="360"/>
      </w:pPr>
      <w:rPr>
        <w:rFonts w:ascii="Courier New" w:hAnsi="Courier New" w:hint="default"/>
      </w:rPr>
    </w:lvl>
    <w:lvl w:ilvl="8" w:tplc="C212D576">
      <w:start w:val="1"/>
      <w:numFmt w:val="bullet"/>
      <w:lvlText w:val=""/>
      <w:lvlJc w:val="left"/>
      <w:pPr>
        <w:ind w:left="6480" w:hanging="360"/>
      </w:pPr>
      <w:rPr>
        <w:rFonts w:ascii="Wingdings" w:hAnsi="Wingdings" w:hint="default"/>
      </w:rPr>
    </w:lvl>
  </w:abstractNum>
  <w:abstractNum w:abstractNumId="14" w15:restartNumberingAfterBreak="0">
    <w:nsid w:val="7FF3C6B7"/>
    <w:multiLevelType w:val="hybridMultilevel"/>
    <w:tmpl w:val="F5066974"/>
    <w:lvl w:ilvl="0" w:tplc="1ECCDB6E">
      <w:start w:val="1"/>
      <w:numFmt w:val="decimal"/>
      <w:lvlText w:val="%1."/>
      <w:lvlJc w:val="left"/>
      <w:pPr>
        <w:ind w:left="720" w:hanging="360"/>
      </w:pPr>
    </w:lvl>
    <w:lvl w:ilvl="1" w:tplc="BB32EA90">
      <w:start w:val="1"/>
      <w:numFmt w:val="lowerLetter"/>
      <w:lvlText w:val="%2."/>
      <w:lvlJc w:val="left"/>
      <w:pPr>
        <w:ind w:left="1440" w:hanging="360"/>
      </w:pPr>
    </w:lvl>
    <w:lvl w:ilvl="2" w:tplc="548AAAC6">
      <w:start w:val="1"/>
      <w:numFmt w:val="lowerRoman"/>
      <w:lvlText w:val="%3."/>
      <w:lvlJc w:val="right"/>
      <w:pPr>
        <w:ind w:left="2160" w:hanging="180"/>
      </w:pPr>
    </w:lvl>
    <w:lvl w:ilvl="3" w:tplc="DD7455C4">
      <w:start w:val="1"/>
      <w:numFmt w:val="decimal"/>
      <w:lvlText w:val="%4."/>
      <w:lvlJc w:val="left"/>
      <w:pPr>
        <w:ind w:left="2880" w:hanging="360"/>
      </w:pPr>
    </w:lvl>
    <w:lvl w:ilvl="4" w:tplc="C6EE0E2E">
      <w:start w:val="1"/>
      <w:numFmt w:val="lowerLetter"/>
      <w:lvlText w:val="%5."/>
      <w:lvlJc w:val="left"/>
      <w:pPr>
        <w:ind w:left="3600" w:hanging="360"/>
      </w:pPr>
    </w:lvl>
    <w:lvl w:ilvl="5" w:tplc="63729484">
      <w:start w:val="1"/>
      <w:numFmt w:val="lowerRoman"/>
      <w:lvlText w:val="%6."/>
      <w:lvlJc w:val="right"/>
      <w:pPr>
        <w:ind w:left="4320" w:hanging="180"/>
      </w:pPr>
    </w:lvl>
    <w:lvl w:ilvl="6" w:tplc="15DE598C">
      <w:start w:val="1"/>
      <w:numFmt w:val="decimal"/>
      <w:lvlText w:val="%7."/>
      <w:lvlJc w:val="left"/>
      <w:pPr>
        <w:ind w:left="5040" w:hanging="360"/>
      </w:pPr>
    </w:lvl>
    <w:lvl w:ilvl="7" w:tplc="D248A252">
      <w:start w:val="1"/>
      <w:numFmt w:val="lowerLetter"/>
      <w:lvlText w:val="%8."/>
      <w:lvlJc w:val="left"/>
      <w:pPr>
        <w:ind w:left="5760" w:hanging="360"/>
      </w:pPr>
    </w:lvl>
    <w:lvl w:ilvl="8" w:tplc="C406BE10">
      <w:start w:val="1"/>
      <w:numFmt w:val="lowerRoman"/>
      <w:lvlText w:val="%9."/>
      <w:lvlJc w:val="right"/>
      <w:pPr>
        <w:ind w:left="6480" w:hanging="180"/>
      </w:pPr>
    </w:lvl>
  </w:abstractNum>
  <w:num w:numId="1" w16cid:durableId="2141486453">
    <w:abstractNumId w:val="5"/>
  </w:num>
  <w:num w:numId="2" w16cid:durableId="374040315">
    <w:abstractNumId w:val="1"/>
  </w:num>
  <w:num w:numId="3" w16cid:durableId="310406176">
    <w:abstractNumId w:val="10"/>
  </w:num>
  <w:num w:numId="4" w16cid:durableId="319313078">
    <w:abstractNumId w:val="3"/>
  </w:num>
  <w:num w:numId="5" w16cid:durableId="28187167">
    <w:abstractNumId w:val="14"/>
  </w:num>
  <w:num w:numId="6" w16cid:durableId="1824082943">
    <w:abstractNumId w:val="8"/>
  </w:num>
  <w:num w:numId="7" w16cid:durableId="1163544322">
    <w:abstractNumId w:val="6"/>
  </w:num>
  <w:num w:numId="8" w16cid:durableId="1302729420">
    <w:abstractNumId w:val="4"/>
  </w:num>
  <w:num w:numId="9" w16cid:durableId="859588651">
    <w:abstractNumId w:val="2"/>
  </w:num>
  <w:num w:numId="10" w16cid:durableId="1506820978">
    <w:abstractNumId w:val="12"/>
  </w:num>
  <w:num w:numId="11" w16cid:durableId="546651586">
    <w:abstractNumId w:val="13"/>
  </w:num>
  <w:num w:numId="12" w16cid:durableId="78059351">
    <w:abstractNumId w:val="11"/>
  </w:num>
  <w:num w:numId="13" w16cid:durableId="1562906721">
    <w:abstractNumId w:val="7"/>
  </w:num>
  <w:num w:numId="14" w16cid:durableId="1909732045">
    <w:abstractNumId w:val="0"/>
  </w:num>
  <w:num w:numId="15" w16cid:durableId="12641444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78FA99"/>
    <w:rsid w:val="00100C34"/>
    <w:rsid w:val="0025487D"/>
    <w:rsid w:val="003242F1"/>
    <w:rsid w:val="00471F14"/>
    <w:rsid w:val="0053D615"/>
    <w:rsid w:val="00790B0F"/>
    <w:rsid w:val="008036B3"/>
    <w:rsid w:val="00A712BE"/>
    <w:rsid w:val="00B26943"/>
    <w:rsid w:val="00D707DD"/>
    <w:rsid w:val="00F42CEE"/>
    <w:rsid w:val="01066FFA"/>
    <w:rsid w:val="021F00DD"/>
    <w:rsid w:val="02635F15"/>
    <w:rsid w:val="03966EB6"/>
    <w:rsid w:val="03BB19C9"/>
    <w:rsid w:val="048E0253"/>
    <w:rsid w:val="05B7EC41"/>
    <w:rsid w:val="05BD3E65"/>
    <w:rsid w:val="065B0EFA"/>
    <w:rsid w:val="06786446"/>
    <w:rsid w:val="0688F320"/>
    <w:rsid w:val="06A18475"/>
    <w:rsid w:val="0702E8B5"/>
    <w:rsid w:val="0751A06C"/>
    <w:rsid w:val="07F0116C"/>
    <w:rsid w:val="08246FD7"/>
    <w:rsid w:val="0824C381"/>
    <w:rsid w:val="08B4C0BF"/>
    <w:rsid w:val="093FE60B"/>
    <w:rsid w:val="09BFFCDA"/>
    <w:rsid w:val="09D92537"/>
    <w:rsid w:val="0A0F31CF"/>
    <w:rsid w:val="0AD16047"/>
    <w:rsid w:val="0ADBDCF0"/>
    <w:rsid w:val="0B74F598"/>
    <w:rsid w:val="0BD23108"/>
    <w:rsid w:val="0BF8BD7F"/>
    <w:rsid w:val="0EE6043E"/>
    <w:rsid w:val="0F9C1131"/>
    <w:rsid w:val="0FBED2F1"/>
    <w:rsid w:val="0FC97A01"/>
    <w:rsid w:val="0FE1AE81"/>
    <w:rsid w:val="10D423E5"/>
    <w:rsid w:val="1116F09C"/>
    <w:rsid w:val="1153CFD0"/>
    <w:rsid w:val="1234E3B5"/>
    <w:rsid w:val="12908A02"/>
    <w:rsid w:val="1429573E"/>
    <w:rsid w:val="144B3746"/>
    <w:rsid w:val="1462751B"/>
    <w:rsid w:val="157E561C"/>
    <w:rsid w:val="1663A47B"/>
    <w:rsid w:val="16AEDE8E"/>
    <w:rsid w:val="170CFAFC"/>
    <w:rsid w:val="175E27C8"/>
    <w:rsid w:val="17C14792"/>
    <w:rsid w:val="17E65DB5"/>
    <w:rsid w:val="18980594"/>
    <w:rsid w:val="189B7A19"/>
    <w:rsid w:val="19A339B8"/>
    <w:rsid w:val="19A9B323"/>
    <w:rsid w:val="19F4207B"/>
    <w:rsid w:val="1A2732FE"/>
    <w:rsid w:val="1ACF5CB9"/>
    <w:rsid w:val="1B4A09E9"/>
    <w:rsid w:val="1C091BE5"/>
    <w:rsid w:val="1CB6A183"/>
    <w:rsid w:val="1CE5DA4A"/>
    <w:rsid w:val="1D4FFCDE"/>
    <w:rsid w:val="1D7C3C80"/>
    <w:rsid w:val="1E62E899"/>
    <w:rsid w:val="1FA5BF81"/>
    <w:rsid w:val="1FAD729F"/>
    <w:rsid w:val="1FED15E6"/>
    <w:rsid w:val="1FEE4245"/>
    <w:rsid w:val="200FDE29"/>
    <w:rsid w:val="2033F849"/>
    <w:rsid w:val="208C0858"/>
    <w:rsid w:val="237609DD"/>
    <w:rsid w:val="23E77382"/>
    <w:rsid w:val="23FB89EB"/>
    <w:rsid w:val="256E2608"/>
    <w:rsid w:val="25735712"/>
    <w:rsid w:val="2583B8D0"/>
    <w:rsid w:val="26DA5DC8"/>
    <w:rsid w:val="287E0614"/>
    <w:rsid w:val="28A8CE95"/>
    <w:rsid w:val="28AA169C"/>
    <w:rsid w:val="28F350BE"/>
    <w:rsid w:val="291FC01D"/>
    <w:rsid w:val="29F04A1F"/>
    <w:rsid w:val="29F41251"/>
    <w:rsid w:val="2BAB372A"/>
    <w:rsid w:val="2BAFC9A5"/>
    <w:rsid w:val="2BCF8238"/>
    <w:rsid w:val="2C0D8DE7"/>
    <w:rsid w:val="2C30F6F3"/>
    <w:rsid w:val="2C8D97BA"/>
    <w:rsid w:val="2CF18073"/>
    <w:rsid w:val="2D8FF1E5"/>
    <w:rsid w:val="2DD048C7"/>
    <w:rsid w:val="2E1B4D8D"/>
    <w:rsid w:val="2E706495"/>
    <w:rsid w:val="2EAA520E"/>
    <w:rsid w:val="2EC28BCC"/>
    <w:rsid w:val="2FE8F0AF"/>
    <w:rsid w:val="30770768"/>
    <w:rsid w:val="307EA84D"/>
    <w:rsid w:val="30D27BEA"/>
    <w:rsid w:val="316BCE99"/>
    <w:rsid w:val="3178FA99"/>
    <w:rsid w:val="32022426"/>
    <w:rsid w:val="32BC9849"/>
    <w:rsid w:val="32D3258B"/>
    <w:rsid w:val="32FB7193"/>
    <w:rsid w:val="3337F894"/>
    <w:rsid w:val="3349A35F"/>
    <w:rsid w:val="345AEA94"/>
    <w:rsid w:val="34BB6230"/>
    <w:rsid w:val="34BED3A4"/>
    <w:rsid w:val="3526BCC1"/>
    <w:rsid w:val="35BD8A21"/>
    <w:rsid w:val="35E04992"/>
    <w:rsid w:val="36117F31"/>
    <w:rsid w:val="36AC239C"/>
    <w:rsid w:val="36C7EDC6"/>
    <w:rsid w:val="37260EAD"/>
    <w:rsid w:val="37AA6747"/>
    <w:rsid w:val="37C741D0"/>
    <w:rsid w:val="3803134A"/>
    <w:rsid w:val="387542F6"/>
    <w:rsid w:val="38AAD616"/>
    <w:rsid w:val="38D7C288"/>
    <w:rsid w:val="393C758C"/>
    <w:rsid w:val="39F91AE7"/>
    <w:rsid w:val="3A1DC512"/>
    <w:rsid w:val="3A88DCBF"/>
    <w:rsid w:val="3B0CCCBC"/>
    <w:rsid w:val="3BB91D5D"/>
    <w:rsid w:val="3C3276E2"/>
    <w:rsid w:val="3CD434F6"/>
    <w:rsid w:val="3E69A9AE"/>
    <w:rsid w:val="3F2B6BC2"/>
    <w:rsid w:val="3F435906"/>
    <w:rsid w:val="3F9954C5"/>
    <w:rsid w:val="3FA707F8"/>
    <w:rsid w:val="400AF7B8"/>
    <w:rsid w:val="40A467ED"/>
    <w:rsid w:val="41163A52"/>
    <w:rsid w:val="41F732A1"/>
    <w:rsid w:val="436C8714"/>
    <w:rsid w:val="4388AE66"/>
    <w:rsid w:val="43BBFF01"/>
    <w:rsid w:val="441E5920"/>
    <w:rsid w:val="4434B2B7"/>
    <w:rsid w:val="443C2A05"/>
    <w:rsid w:val="4494D31D"/>
    <w:rsid w:val="44D04012"/>
    <w:rsid w:val="4628D79D"/>
    <w:rsid w:val="4630A37E"/>
    <w:rsid w:val="46598AD2"/>
    <w:rsid w:val="465B6556"/>
    <w:rsid w:val="46961E15"/>
    <w:rsid w:val="46C04F28"/>
    <w:rsid w:val="46DD442D"/>
    <w:rsid w:val="4747F0F1"/>
    <w:rsid w:val="4757C998"/>
    <w:rsid w:val="47DA40A7"/>
    <w:rsid w:val="48A21096"/>
    <w:rsid w:val="48A4CB1D"/>
    <w:rsid w:val="48AA3BDB"/>
    <w:rsid w:val="48B7364F"/>
    <w:rsid w:val="4A1E8E47"/>
    <w:rsid w:val="4A251047"/>
    <w:rsid w:val="4A908951"/>
    <w:rsid w:val="4A9ED613"/>
    <w:rsid w:val="4AB65009"/>
    <w:rsid w:val="4B935A49"/>
    <w:rsid w:val="4C6735E9"/>
    <w:rsid w:val="4D54413E"/>
    <w:rsid w:val="4D861FF5"/>
    <w:rsid w:val="4DC599F5"/>
    <w:rsid w:val="4E767C30"/>
    <w:rsid w:val="4F0FA1BD"/>
    <w:rsid w:val="4F18E5E7"/>
    <w:rsid w:val="4F2677D3"/>
    <w:rsid w:val="4F2EE29A"/>
    <w:rsid w:val="4F616A56"/>
    <w:rsid w:val="4F715F7D"/>
    <w:rsid w:val="4FEA6844"/>
    <w:rsid w:val="5072ED93"/>
    <w:rsid w:val="50967E16"/>
    <w:rsid w:val="50CAB2FB"/>
    <w:rsid w:val="517BE060"/>
    <w:rsid w:val="530A7709"/>
    <w:rsid w:val="53ECB659"/>
    <w:rsid w:val="540D4B9C"/>
    <w:rsid w:val="541FE38E"/>
    <w:rsid w:val="54C8A1EA"/>
    <w:rsid w:val="54F74921"/>
    <w:rsid w:val="550379B7"/>
    <w:rsid w:val="55AC5423"/>
    <w:rsid w:val="5888487D"/>
    <w:rsid w:val="5A2D305E"/>
    <w:rsid w:val="5AB1665D"/>
    <w:rsid w:val="5BC900BF"/>
    <w:rsid w:val="5C04D073"/>
    <w:rsid w:val="5C2C941A"/>
    <w:rsid w:val="5D22C38C"/>
    <w:rsid w:val="5DA1AF46"/>
    <w:rsid w:val="5DEFE5E2"/>
    <w:rsid w:val="5F11EFDE"/>
    <w:rsid w:val="5F237340"/>
    <w:rsid w:val="60246464"/>
    <w:rsid w:val="60B1F29A"/>
    <w:rsid w:val="60CAE09E"/>
    <w:rsid w:val="60E22EFB"/>
    <w:rsid w:val="61851F71"/>
    <w:rsid w:val="619FB7E2"/>
    <w:rsid w:val="61C3CABC"/>
    <w:rsid w:val="62BF9DCB"/>
    <w:rsid w:val="63EE53BE"/>
    <w:rsid w:val="642171F9"/>
    <w:rsid w:val="65173259"/>
    <w:rsid w:val="6531C9B3"/>
    <w:rsid w:val="653F8B84"/>
    <w:rsid w:val="656832E8"/>
    <w:rsid w:val="656CB9F2"/>
    <w:rsid w:val="65C0A113"/>
    <w:rsid w:val="67F9B4EE"/>
    <w:rsid w:val="6A0302DC"/>
    <w:rsid w:val="6A6E136D"/>
    <w:rsid w:val="6A7EA00C"/>
    <w:rsid w:val="6AF9804C"/>
    <w:rsid w:val="6B94DB5D"/>
    <w:rsid w:val="6BC70054"/>
    <w:rsid w:val="6BD70F15"/>
    <w:rsid w:val="6D97804D"/>
    <w:rsid w:val="6E232BF4"/>
    <w:rsid w:val="6E91899C"/>
    <w:rsid w:val="701431A0"/>
    <w:rsid w:val="70A64268"/>
    <w:rsid w:val="710B9D93"/>
    <w:rsid w:val="711CD4D4"/>
    <w:rsid w:val="71A49A0F"/>
    <w:rsid w:val="72A88216"/>
    <w:rsid w:val="73494F24"/>
    <w:rsid w:val="737BC9D6"/>
    <w:rsid w:val="73BDD5D0"/>
    <w:rsid w:val="73DCC76A"/>
    <w:rsid w:val="74114DA5"/>
    <w:rsid w:val="744F48EC"/>
    <w:rsid w:val="74502DFD"/>
    <w:rsid w:val="7559A631"/>
    <w:rsid w:val="75A808CC"/>
    <w:rsid w:val="75E41C1A"/>
    <w:rsid w:val="75FB5A0F"/>
    <w:rsid w:val="7660A165"/>
    <w:rsid w:val="7700D013"/>
    <w:rsid w:val="780212BA"/>
    <w:rsid w:val="78817E3B"/>
    <w:rsid w:val="79243472"/>
    <w:rsid w:val="79B1B1ED"/>
    <w:rsid w:val="79D090CB"/>
    <w:rsid w:val="79EFF0E9"/>
    <w:rsid w:val="7B5ED1CD"/>
    <w:rsid w:val="7B64E73F"/>
    <w:rsid w:val="7BAFE29D"/>
    <w:rsid w:val="7BBB0FFF"/>
    <w:rsid w:val="7C846ACD"/>
    <w:rsid w:val="7D64B816"/>
    <w:rsid w:val="7D9C355F"/>
    <w:rsid w:val="7F4B82C7"/>
    <w:rsid w:val="7FBC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FA99"/>
  <w15:chartTrackingRefBased/>
  <w15:docId w15:val="{0152F242-233E-411E-9627-772A7544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EFF6E1AC97A4CAAF7258C3882FFC7" ma:contentTypeVersion="20" ma:contentTypeDescription="Create a new document." ma:contentTypeScope="" ma:versionID="2b4f77f5816dc429883fbf02470aab93">
  <xsd:schema xmlns:xsd="http://www.w3.org/2001/XMLSchema" xmlns:xs="http://www.w3.org/2001/XMLSchema" xmlns:p="http://schemas.microsoft.com/office/2006/metadata/properties" xmlns:ns2="81aa68c0-43d1-4fd2-aa04-a61d01beae34" xmlns:ns3="75e68b95-e909-411b-8241-2961c8b3acd3" targetNamespace="http://schemas.microsoft.com/office/2006/metadata/properties" ma:root="true" ma:fieldsID="994400fe9303ce336b8873cb7484bf52" ns2:_="" ns3:_="">
    <xsd:import namespace="81aa68c0-43d1-4fd2-aa04-a61d01beae34"/>
    <xsd:import namespace="75e68b95-e909-411b-8241-2961c8b3ac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OCR" minOccurs="0"/>
                <xsd:element ref="ns2:lcf76f155ced4ddcb4097134ff3c332f" minOccurs="0"/>
                <xsd:element ref="ns3:TaxCatchAll" minOccurs="0"/>
                <xsd:element ref="ns2:StaffMembe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a68c0-43d1-4fd2-aa04-a61d01bea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StaffMember" ma:index="24" nillable="true" ma:displayName="Staff Member" ma:format="Dropdown" ma:list="UserInfo" ma:SharePointGroup="0" ma:internalName="Staff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8b95-e909-411b-8241-2961c8b3acd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888c0-73b7-47c3-a5f3-ef8def863b34}" ma:internalName="TaxCatchAll" ma:showField="CatchAllData" ma:web="75e68b95-e909-411b-8241-2961c8b3ac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5e68b95-e909-411b-8241-2961c8b3acd3">
      <UserInfo>
        <DisplayName>Hynes, Josephine</DisplayName>
        <AccountId>20</AccountId>
        <AccountType/>
      </UserInfo>
      <UserInfo>
        <DisplayName>Bhardwaj, Ankita</DisplayName>
        <AccountId>1085</AccountId>
        <AccountType/>
      </UserInfo>
    </SharedWithUsers>
    <StaffMember xmlns="81aa68c0-43d1-4fd2-aa04-a61d01beae34">
      <UserInfo>
        <DisplayName/>
        <AccountId xsi:nil="true"/>
        <AccountType/>
      </UserInfo>
    </StaffMember>
    <TaxCatchAll xmlns="75e68b95-e909-411b-8241-2961c8b3acd3" xsi:nil="true"/>
    <lcf76f155ced4ddcb4097134ff3c332f xmlns="81aa68c0-43d1-4fd2-aa04-a61d01beae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53A220-9A70-4BFF-8C1E-742362A61FFA}">
  <ds:schemaRefs>
    <ds:schemaRef ds:uri="http://schemas.microsoft.com/sharepoint/v3/contenttype/forms"/>
  </ds:schemaRefs>
</ds:datastoreItem>
</file>

<file path=customXml/itemProps2.xml><?xml version="1.0" encoding="utf-8"?>
<ds:datastoreItem xmlns:ds="http://schemas.openxmlformats.org/officeDocument/2006/customXml" ds:itemID="{FEF1F085-17B1-4485-B321-E08E905B8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a68c0-43d1-4fd2-aa04-a61d01beae34"/>
    <ds:schemaRef ds:uri="75e68b95-e909-411b-8241-2961c8b3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8F79B-B6CD-46D9-A95E-9EAF54EFBF8F}">
  <ds:schemaRefs>
    <ds:schemaRef ds:uri="http://schemas.microsoft.com/office/2006/metadata/properties"/>
    <ds:schemaRef ds:uri="http://schemas.microsoft.com/office/infopath/2007/PartnerControls"/>
    <ds:schemaRef ds:uri="75e68b95-e909-411b-8241-2961c8b3acd3"/>
    <ds:schemaRef ds:uri="81aa68c0-43d1-4fd2-aa04-a61d01beae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Deacy, Gerardine</dc:creator>
  <cp:keywords/>
  <dc:description/>
  <cp:lastModifiedBy>Ní Chualáin, Irín E.</cp:lastModifiedBy>
  <cp:revision>3</cp:revision>
  <dcterms:created xsi:type="dcterms:W3CDTF">2023-08-23T21:48:00Z</dcterms:created>
  <dcterms:modified xsi:type="dcterms:W3CDTF">2023-10-03T11:56:00Z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0x010100CF7EFF6E1AC97A4CAAF7258C3882FFC7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{"FileActivityType":"9","FileActivityTimeStamp":"2023-05-08T13:13:30.413Z","FileActivityUsersOnPage":[{"DisplayName":"Deacy, Gerardine","Id":"0127863s@nuigalway.ie"},{"DisplayName":"Hynes, Josephine","Id":"0103153s@nuigalway.ie"}],"FileActivityNavigationI</vt:lpwstr>
  </property>
  <property fmtid="{D5CDD505-2E9C-101B-9397-08002B2CF9AE}" pid="7" name="Order">
    <vt:r8>37700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MediaServiceImageTags">
    <vt:lpwstr/>
  </property>
</Properties>
</file>