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575A" w14:textId="77777777" w:rsidR="004B7994" w:rsidRPr="005626E2" w:rsidRDefault="004B7994"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Please complete this form in full</w:t>
      </w:r>
      <w:r w:rsidR="009415D0" w:rsidRPr="005626E2">
        <w:rPr>
          <w:rFonts w:asciiTheme="minorHAnsi" w:hAnsiTheme="minorHAnsi" w:cstheme="minorHAnsi"/>
          <w:b/>
          <w:bCs/>
          <w:sz w:val="22"/>
          <w:szCs w:val="22"/>
        </w:rPr>
        <w:t xml:space="preserve"> and submit</w:t>
      </w:r>
      <w:r w:rsidRPr="005626E2">
        <w:rPr>
          <w:rFonts w:asciiTheme="minorHAnsi" w:hAnsiTheme="minorHAnsi" w:cstheme="minorHAnsi"/>
          <w:b/>
          <w:bCs/>
          <w:sz w:val="22"/>
          <w:szCs w:val="22"/>
        </w:rPr>
        <w:t xml:space="preserve"> </w:t>
      </w:r>
      <w:r w:rsidR="00B8525B" w:rsidRPr="005626E2">
        <w:rPr>
          <w:rFonts w:asciiTheme="minorHAnsi" w:hAnsiTheme="minorHAnsi" w:cstheme="minorHAnsi"/>
          <w:b/>
          <w:bCs/>
          <w:sz w:val="22"/>
          <w:szCs w:val="22"/>
        </w:rPr>
        <w:t>to the HR office</w:t>
      </w:r>
      <w:r w:rsidR="00DF1EFA" w:rsidRPr="005626E2">
        <w:rPr>
          <w:rFonts w:asciiTheme="minorHAnsi" w:hAnsiTheme="minorHAnsi" w:cstheme="minorHAnsi"/>
          <w:b/>
          <w:bCs/>
          <w:sz w:val="22"/>
          <w:szCs w:val="22"/>
        </w:rPr>
        <w:t xml:space="preserve"> at </w:t>
      </w:r>
      <w:hyperlink r:id="rId10" w:history="1">
        <w:r w:rsidR="00D770B9" w:rsidRPr="00CE0CD7">
          <w:rPr>
            <w:rStyle w:val="Hyperlink"/>
            <w:rFonts w:asciiTheme="minorHAnsi" w:hAnsiTheme="minorHAnsi" w:cstheme="minorHAnsi"/>
            <w:b/>
            <w:bCs/>
            <w:sz w:val="22"/>
            <w:szCs w:val="22"/>
          </w:rPr>
          <w:t>hr@universityofgalway.ie</w:t>
        </w:r>
      </w:hyperlink>
      <w:r w:rsidR="00DF1EFA" w:rsidRPr="005626E2">
        <w:rPr>
          <w:rFonts w:asciiTheme="minorHAnsi" w:hAnsiTheme="minorHAnsi" w:cstheme="minorHAnsi"/>
          <w:b/>
          <w:bCs/>
          <w:sz w:val="22"/>
          <w:szCs w:val="22"/>
        </w:rPr>
        <w:t xml:space="preserve"> </w:t>
      </w:r>
      <w:r w:rsidR="00D6293B" w:rsidRPr="005626E2">
        <w:rPr>
          <w:rFonts w:asciiTheme="minorHAnsi" w:hAnsiTheme="minorHAnsi" w:cstheme="minorHAnsi"/>
          <w:b/>
          <w:bCs/>
          <w:sz w:val="22"/>
          <w:szCs w:val="22"/>
        </w:rPr>
        <w:t>I</w:t>
      </w:r>
      <w:r w:rsidRPr="005626E2">
        <w:rPr>
          <w:rFonts w:asciiTheme="minorHAnsi" w:hAnsiTheme="minorHAnsi" w:cstheme="minorHAnsi"/>
          <w:b/>
          <w:bCs/>
          <w:sz w:val="22"/>
          <w:szCs w:val="22"/>
        </w:rPr>
        <w:t xml:space="preserve">ncomplete forms will be returned and </w:t>
      </w:r>
      <w:r w:rsidR="005D3986" w:rsidRPr="005626E2">
        <w:rPr>
          <w:rFonts w:asciiTheme="minorHAnsi" w:hAnsiTheme="minorHAnsi" w:cstheme="minorHAnsi"/>
          <w:b/>
          <w:bCs/>
          <w:sz w:val="22"/>
          <w:szCs w:val="22"/>
        </w:rPr>
        <w:t xml:space="preserve">may result in a </w:t>
      </w:r>
      <w:r w:rsidRPr="005626E2">
        <w:rPr>
          <w:rFonts w:asciiTheme="minorHAnsi" w:hAnsiTheme="minorHAnsi" w:cstheme="minorHAnsi"/>
          <w:b/>
          <w:bCs/>
          <w:sz w:val="22"/>
          <w:szCs w:val="22"/>
        </w:rPr>
        <w:t>delay</w:t>
      </w:r>
      <w:r w:rsidR="005D3986" w:rsidRPr="005626E2">
        <w:rPr>
          <w:rFonts w:asciiTheme="minorHAnsi" w:hAnsiTheme="minorHAnsi" w:cstheme="minorHAnsi"/>
          <w:b/>
          <w:bCs/>
          <w:sz w:val="22"/>
          <w:szCs w:val="22"/>
        </w:rPr>
        <w:t xml:space="preserve"> in</w:t>
      </w:r>
      <w:r w:rsidRPr="005626E2">
        <w:rPr>
          <w:rFonts w:asciiTheme="minorHAnsi" w:hAnsiTheme="minorHAnsi" w:cstheme="minorHAnsi"/>
          <w:b/>
          <w:bCs/>
          <w:sz w:val="22"/>
          <w:szCs w:val="22"/>
        </w:rPr>
        <w:t xml:space="preserve"> processing the request.</w:t>
      </w:r>
    </w:p>
    <w:p w14:paraId="642D9BAB" w14:textId="72F8CCA8" w:rsidR="00A62201" w:rsidRPr="005626E2" w:rsidRDefault="00A62201" w:rsidP="004B7994">
      <w:pPr>
        <w:pStyle w:val="Default"/>
        <w:rPr>
          <w:rFonts w:asciiTheme="minorHAnsi" w:hAnsiTheme="minorHAnsi" w:cstheme="minorHAnsi"/>
          <w:bCs/>
          <w:sz w:val="22"/>
          <w:szCs w:val="22"/>
        </w:rPr>
      </w:pPr>
    </w:p>
    <w:p w14:paraId="57DBE03C" w14:textId="77777777" w:rsidR="005D3986" w:rsidRPr="005626E2" w:rsidRDefault="005D3986" w:rsidP="004B7994">
      <w:pPr>
        <w:pStyle w:val="Default"/>
        <w:rPr>
          <w:rFonts w:asciiTheme="minorHAnsi" w:hAnsiTheme="minorHAnsi" w:cstheme="minorHAnsi"/>
          <w:bCs/>
          <w:sz w:val="22"/>
          <w:szCs w:val="22"/>
        </w:rPr>
      </w:pPr>
    </w:p>
    <w:tbl>
      <w:tblPr>
        <w:tblStyle w:val="TableGrid"/>
        <w:tblW w:w="9634" w:type="dxa"/>
        <w:tblLook w:val="04A0" w:firstRow="1" w:lastRow="0" w:firstColumn="1" w:lastColumn="0" w:noHBand="0" w:noVBand="1"/>
      </w:tblPr>
      <w:tblGrid>
        <w:gridCol w:w="4508"/>
        <w:gridCol w:w="5126"/>
      </w:tblGrid>
      <w:tr w:rsidR="00C35C08" w:rsidRPr="005626E2" w14:paraId="57ED85F9" w14:textId="77777777" w:rsidTr="00C35C08">
        <w:tc>
          <w:tcPr>
            <w:tcW w:w="9634" w:type="dxa"/>
            <w:gridSpan w:val="2"/>
            <w:shd w:val="clear" w:color="auto" w:fill="84003D"/>
          </w:tcPr>
          <w:p w14:paraId="1F44F12A" w14:textId="77777777" w:rsidR="00C35C08" w:rsidRPr="00C35C08" w:rsidRDefault="00C35C08" w:rsidP="00C35C08">
            <w:pPr>
              <w:pStyle w:val="Default"/>
              <w:ind w:left="720"/>
              <w:rPr>
                <w:rFonts w:asciiTheme="minorHAnsi" w:hAnsiTheme="minorHAnsi" w:cstheme="minorHAnsi"/>
                <w:bCs/>
                <w:color w:val="FFFFFF" w:themeColor="background1"/>
                <w:sz w:val="22"/>
                <w:szCs w:val="22"/>
              </w:rPr>
            </w:pPr>
          </w:p>
          <w:p w14:paraId="6CBE3469" w14:textId="0912549E" w:rsidR="00C35C08" w:rsidRPr="00C35C08" w:rsidRDefault="00C35C08" w:rsidP="00C35C08">
            <w:pPr>
              <w:pStyle w:val="Default"/>
              <w:numPr>
                <w:ilvl w:val="0"/>
                <w:numId w:val="18"/>
              </w:numPr>
              <w:rPr>
                <w:rFonts w:asciiTheme="minorHAnsi" w:hAnsiTheme="minorHAnsi" w:cstheme="minorHAnsi"/>
                <w:bCs/>
                <w:color w:val="FFFFFF" w:themeColor="background1"/>
                <w:sz w:val="22"/>
                <w:szCs w:val="22"/>
              </w:rPr>
            </w:pPr>
            <w:r w:rsidRPr="00C35C08">
              <w:rPr>
                <w:rFonts w:asciiTheme="minorHAnsi" w:hAnsiTheme="minorHAnsi" w:cstheme="minorHAnsi"/>
                <w:b/>
                <w:bCs/>
                <w:color w:val="FFFFFF" w:themeColor="background1"/>
                <w:sz w:val="22"/>
                <w:szCs w:val="22"/>
              </w:rPr>
              <w:t>Details of Post</w:t>
            </w:r>
          </w:p>
        </w:tc>
      </w:tr>
      <w:tr w:rsidR="00B8525B" w:rsidRPr="005626E2" w14:paraId="47A536C4" w14:textId="77777777" w:rsidTr="0FCAF0D2">
        <w:tc>
          <w:tcPr>
            <w:tcW w:w="4508" w:type="dxa"/>
          </w:tcPr>
          <w:p w14:paraId="6A0258C0" w14:textId="7514D719" w:rsidR="00B8525B" w:rsidRPr="005626E2" w:rsidRDefault="009415D0"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Post Number</w:t>
            </w:r>
          </w:p>
        </w:tc>
        <w:tc>
          <w:tcPr>
            <w:tcW w:w="5126" w:type="dxa"/>
          </w:tcPr>
          <w:p w14:paraId="7713A4C6" w14:textId="20008ECF" w:rsidR="00B8525B" w:rsidRPr="00557F6D" w:rsidRDefault="00B8525B" w:rsidP="004B7994">
            <w:pPr>
              <w:pStyle w:val="Default"/>
              <w:rPr>
                <w:rFonts w:asciiTheme="minorHAnsi" w:hAnsiTheme="minorHAnsi" w:cstheme="minorHAnsi"/>
                <w:bCs/>
                <w:sz w:val="22"/>
                <w:szCs w:val="22"/>
              </w:rPr>
            </w:pPr>
          </w:p>
        </w:tc>
      </w:tr>
      <w:tr w:rsidR="00B8525B" w:rsidRPr="005626E2" w14:paraId="0AD1B6B4" w14:textId="77777777" w:rsidTr="0FCAF0D2">
        <w:tc>
          <w:tcPr>
            <w:tcW w:w="4508" w:type="dxa"/>
          </w:tcPr>
          <w:p w14:paraId="2832DA57" w14:textId="77777777" w:rsidR="00B8525B" w:rsidRPr="005626E2" w:rsidRDefault="00B8525B"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Current post holder (if not a new post)</w:t>
            </w:r>
          </w:p>
        </w:tc>
        <w:tc>
          <w:tcPr>
            <w:tcW w:w="5126" w:type="dxa"/>
          </w:tcPr>
          <w:p w14:paraId="41EF0CFA" w14:textId="51E6C364" w:rsidR="00B8525B" w:rsidRPr="005626E2" w:rsidRDefault="00B8525B" w:rsidP="004B7994">
            <w:pPr>
              <w:pStyle w:val="Default"/>
              <w:rPr>
                <w:rFonts w:asciiTheme="minorHAnsi" w:hAnsiTheme="minorHAnsi" w:cstheme="minorHAnsi"/>
                <w:bCs/>
                <w:sz w:val="22"/>
                <w:szCs w:val="22"/>
              </w:rPr>
            </w:pPr>
          </w:p>
        </w:tc>
      </w:tr>
      <w:tr w:rsidR="00B8525B" w:rsidRPr="005626E2" w14:paraId="50669E12" w14:textId="77777777" w:rsidTr="0FCAF0D2">
        <w:tc>
          <w:tcPr>
            <w:tcW w:w="4508" w:type="dxa"/>
          </w:tcPr>
          <w:p w14:paraId="2A5ACFBD" w14:textId="5731AF6E" w:rsidR="00B8525B" w:rsidRPr="005626E2" w:rsidRDefault="00B8525B" w:rsidP="7B01E167">
            <w:pPr>
              <w:pStyle w:val="Default"/>
              <w:rPr>
                <w:rFonts w:asciiTheme="minorHAnsi" w:hAnsiTheme="minorHAnsi" w:cstheme="minorBidi"/>
                <w:b/>
                <w:bCs/>
                <w:sz w:val="22"/>
                <w:szCs w:val="22"/>
              </w:rPr>
            </w:pPr>
            <w:r w:rsidRPr="7B01E167">
              <w:rPr>
                <w:rFonts w:asciiTheme="minorHAnsi" w:hAnsiTheme="minorHAnsi" w:cstheme="minorBidi"/>
                <w:b/>
                <w:bCs/>
                <w:sz w:val="22"/>
                <w:szCs w:val="22"/>
              </w:rPr>
              <w:t xml:space="preserve">Post Title </w:t>
            </w:r>
          </w:p>
        </w:tc>
        <w:tc>
          <w:tcPr>
            <w:tcW w:w="5126" w:type="dxa"/>
          </w:tcPr>
          <w:p w14:paraId="78E04FE9" w14:textId="48243A1A" w:rsidR="00B8525B" w:rsidRPr="005626E2" w:rsidRDefault="00B8525B" w:rsidP="004B7994">
            <w:pPr>
              <w:pStyle w:val="Default"/>
              <w:rPr>
                <w:rFonts w:asciiTheme="minorHAnsi" w:hAnsiTheme="minorHAnsi" w:cstheme="minorHAnsi"/>
                <w:bCs/>
                <w:sz w:val="22"/>
                <w:szCs w:val="22"/>
              </w:rPr>
            </w:pPr>
          </w:p>
        </w:tc>
      </w:tr>
      <w:tr w:rsidR="0075544B" w:rsidRPr="005626E2" w14:paraId="2DA8479F" w14:textId="77777777" w:rsidTr="0FCAF0D2">
        <w:tc>
          <w:tcPr>
            <w:tcW w:w="4508" w:type="dxa"/>
          </w:tcPr>
          <w:p w14:paraId="2BD05CA7" w14:textId="56609DDB" w:rsidR="0075544B" w:rsidRDefault="0075544B" w:rsidP="0075544B">
            <w:pPr>
              <w:pStyle w:val="Default"/>
              <w:rPr>
                <w:rFonts w:asciiTheme="minorHAnsi" w:hAnsiTheme="minorHAnsi" w:cstheme="minorHAnsi"/>
                <w:b/>
                <w:bCs/>
                <w:sz w:val="22"/>
                <w:szCs w:val="22"/>
              </w:rPr>
            </w:pPr>
            <w:r>
              <w:rPr>
                <w:rFonts w:asciiTheme="minorHAnsi" w:hAnsiTheme="minorHAnsi" w:cstheme="minorHAnsi"/>
                <w:b/>
                <w:bCs/>
                <w:sz w:val="22"/>
                <w:szCs w:val="22"/>
              </w:rPr>
              <w:t>Post</w:t>
            </w:r>
            <w:r w:rsidRPr="005626E2">
              <w:rPr>
                <w:rFonts w:asciiTheme="minorHAnsi" w:hAnsiTheme="minorHAnsi" w:cstheme="minorHAnsi"/>
                <w:b/>
                <w:bCs/>
                <w:sz w:val="22"/>
                <w:szCs w:val="22"/>
              </w:rPr>
              <w:t xml:space="preserve"> </w:t>
            </w:r>
            <w:r>
              <w:rPr>
                <w:rFonts w:asciiTheme="minorHAnsi" w:hAnsiTheme="minorHAnsi" w:cstheme="minorHAnsi"/>
                <w:b/>
                <w:bCs/>
                <w:sz w:val="22"/>
                <w:szCs w:val="22"/>
              </w:rPr>
              <w:t>G</w:t>
            </w:r>
            <w:r w:rsidRPr="005626E2">
              <w:rPr>
                <w:rFonts w:asciiTheme="minorHAnsi" w:hAnsiTheme="minorHAnsi" w:cstheme="minorHAnsi"/>
                <w:b/>
                <w:bCs/>
                <w:sz w:val="22"/>
                <w:szCs w:val="22"/>
              </w:rPr>
              <w:t xml:space="preserve">rade </w:t>
            </w:r>
          </w:p>
          <w:p w14:paraId="5EDAE197" w14:textId="737F4DDA" w:rsidR="0075544B" w:rsidRPr="7B01E167" w:rsidRDefault="0075544B" w:rsidP="0075544B">
            <w:pPr>
              <w:pStyle w:val="Default"/>
              <w:rPr>
                <w:rFonts w:asciiTheme="minorHAnsi" w:hAnsiTheme="minorHAnsi" w:cstheme="minorBidi"/>
                <w:b/>
                <w:bCs/>
                <w:sz w:val="22"/>
                <w:szCs w:val="22"/>
              </w:rPr>
            </w:pPr>
            <w:r w:rsidRPr="00922FD3">
              <w:rPr>
                <w:rFonts w:asciiTheme="minorHAnsi" w:hAnsiTheme="minorHAnsi" w:cstheme="minorHAnsi"/>
                <w:sz w:val="22"/>
                <w:szCs w:val="22"/>
              </w:rPr>
              <w:t>Agency Cover only f</w:t>
            </w:r>
            <w:r>
              <w:rPr>
                <w:rFonts w:asciiTheme="minorHAnsi" w:hAnsiTheme="minorHAnsi" w:cstheme="minorHAnsi"/>
                <w:sz w:val="22"/>
                <w:szCs w:val="22"/>
              </w:rPr>
              <w:t>or</w:t>
            </w:r>
            <w:r w:rsidRPr="00922FD3">
              <w:rPr>
                <w:rFonts w:asciiTheme="minorHAnsi" w:hAnsiTheme="minorHAnsi" w:cstheme="minorHAnsi"/>
                <w:sz w:val="22"/>
                <w:szCs w:val="22"/>
              </w:rPr>
              <w:t xml:space="preserve"> Grades </w:t>
            </w:r>
            <w:r>
              <w:rPr>
                <w:rFonts w:asciiTheme="minorHAnsi" w:hAnsiTheme="minorHAnsi" w:cstheme="minorHAnsi"/>
                <w:sz w:val="22"/>
                <w:szCs w:val="22"/>
              </w:rPr>
              <w:t>2</w:t>
            </w:r>
            <w:r w:rsidRPr="00922FD3">
              <w:rPr>
                <w:rFonts w:asciiTheme="minorHAnsi" w:hAnsiTheme="minorHAnsi" w:cstheme="minorHAnsi"/>
                <w:sz w:val="22"/>
                <w:szCs w:val="22"/>
              </w:rPr>
              <w:t>-4</w:t>
            </w:r>
          </w:p>
        </w:tc>
        <w:tc>
          <w:tcPr>
            <w:tcW w:w="5126" w:type="dxa"/>
          </w:tcPr>
          <w:p w14:paraId="0E0D41F7" w14:textId="77777777" w:rsidR="0075544B" w:rsidRPr="005626E2" w:rsidRDefault="0075544B" w:rsidP="004B7994">
            <w:pPr>
              <w:pStyle w:val="Default"/>
              <w:rPr>
                <w:rFonts w:asciiTheme="minorHAnsi" w:hAnsiTheme="minorHAnsi" w:cstheme="minorHAnsi"/>
                <w:bCs/>
                <w:sz w:val="22"/>
                <w:szCs w:val="22"/>
              </w:rPr>
            </w:pPr>
          </w:p>
        </w:tc>
      </w:tr>
      <w:tr w:rsidR="00B8525B" w:rsidRPr="005626E2" w14:paraId="3FCC9D3A" w14:textId="77777777" w:rsidTr="0FCAF0D2">
        <w:tc>
          <w:tcPr>
            <w:tcW w:w="4508" w:type="dxa"/>
          </w:tcPr>
          <w:p w14:paraId="0BCAFF45" w14:textId="5B940F9A" w:rsidR="00B8525B" w:rsidRPr="005626E2" w:rsidRDefault="00B8525B" w:rsidP="7B01E167">
            <w:pPr>
              <w:pStyle w:val="Default"/>
              <w:rPr>
                <w:rFonts w:asciiTheme="minorHAnsi" w:hAnsiTheme="minorHAnsi" w:cstheme="minorBidi"/>
                <w:b/>
                <w:bCs/>
                <w:sz w:val="22"/>
                <w:szCs w:val="22"/>
              </w:rPr>
            </w:pPr>
            <w:r w:rsidRPr="7B01E167">
              <w:rPr>
                <w:rFonts w:asciiTheme="minorHAnsi" w:hAnsiTheme="minorHAnsi" w:cstheme="minorBidi"/>
                <w:b/>
                <w:bCs/>
                <w:sz w:val="22"/>
                <w:szCs w:val="22"/>
              </w:rPr>
              <w:t>Direct Line Manager</w:t>
            </w:r>
            <w:r w:rsidR="23F475CD" w:rsidRPr="7B01E167">
              <w:rPr>
                <w:rFonts w:asciiTheme="minorHAnsi" w:hAnsiTheme="minorHAnsi" w:cstheme="minorBidi"/>
                <w:b/>
                <w:bCs/>
                <w:sz w:val="22"/>
                <w:szCs w:val="22"/>
              </w:rPr>
              <w:t xml:space="preserve"> / Supervisor</w:t>
            </w:r>
          </w:p>
        </w:tc>
        <w:tc>
          <w:tcPr>
            <w:tcW w:w="5126" w:type="dxa"/>
          </w:tcPr>
          <w:p w14:paraId="05AFAEAC" w14:textId="2800F784" w:rsidR="00B8525B" w:rsidRPr="005626E2" w:rsidRDefault="00B8525B" w:rsidP="004B7994">
            <w:pPr>
              <w:pStyle w:val="Default"/>
              <w:rPr>
                <w:rFonts w:asciiTheme="minorHAnsi" w:hAnsiTheme="minorHAnsi" w:cstheme="minorHAnsi"/>
                <w:bCs/>
                <w:sz w:val="22"/>
                <w:szCs w:val="22"/>
              </w:rPr>
            </w:pPr>
          </w:p>
        </w:tc>
      </w:tr>
      <w:tr w:rsidR="00B8525B" w:rsidRPr="005626E2" w14:paraId="55E088B6" w14:textId="77777777" w:rsidTr="0FCAF0D2">
        <w:tc>
          <w:tcPr>
            <w:tcW w:w="4508" w:type="dxa"/>
          </w:tcPr>
          <w:p w14:paraId="27B8A25F" w14:textId="77777777" w:rsidR="00B8525B" w:rsidRPr="005626E2" w:rsidRDefault="00B8525B"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School or Unit</w:t>
            </w:r>
          </w:p>
        </w:tc>
        <w:tc>
          <w:tcPr>
            <w:tcW w:w="5126" w:type="dxa"/>
          </w:tcPr>
          <w:p w14:paraId="7139EA5B" w14:textId="2F4C951B" w:rsidR="00B8525B" w:rsidRPr="005626E2" w:rsidRDefault="00B8525B" w:rsidP="004B7994">
            <w:pPr>
              <w:pStyle w:val="Default"/>
              <w:rPr>
                <w:rFonts w:asciiTheme="minorHAnsi" w:hAnsiTheme="minorHAnsi" w:cstheme="minorHAnsi"/>
                <w:bCs/>
                <w:sz w:val="22"/>
                <w:szCs w:val="22"/>
              </w:rPr>
            </w:pPr>
          </w:p>
        </w:tc>
      </w:tr>
      <w:tr w:rsidR="00524F78" w:rsidRPr="005626E2" w14:paraId="2BA52731" w14:textId="77777777" w:rsidTr="0FCAF0D2">
        <w:tc>
          <w:tcPr>
            <w:tcW w:w="4508" w:type="dxa"/>
          </w:tcPr>
          <w:p w14:paraId="2CA38004" w14:textId="100CAD56" w:rsidR="00524F78" w:rsidRPr="005626E2" w:rsidRDefault="00524F78" w:rsidP="004B7994">
            <w:pPr>
              <w:pStyle w:val="Default"/>
              <w:rPr>
                <w:rFonts w:asciiTheme="minorHAnsi" w:hAnsiTheme="minorHAnsi" w:cstheme="minorHAnsi"/>
                <w:b/>
                <w:bCs/>
                <w:sz w:val="22"/>
                <w:szCs w:val="22"/>
              </w:rPr>
            </w:pPr>
            <w:r>
              <w:rPr>
                <w:rFonts w:asciiTheme="minorHAnsi" w:hAnsiTheme="minorHAnsi" w:cstheme="minorHAnsi"/>
                <w:b/>
                <w:bCs/>
                <w:sz w:val="22"/>
                <w:szCs w:val="22"/>
              </w:rPr>
              <w:t>Location of School / Unit</w:t>
            </w:r>
          </w:p>
        </w:tc>
        <w:tc>
          <w:tcPr>
            <w:tcW w:w="5126" w:type="dxa"/>
          </w:tcPr>
          <w:p w14:paraId="1772D6BF" w14:textId="77777777" w:rsidR="00524F78" w:rsidRPr="005626E2" w:rsidRDefault="00524F78" w:rsidP="004B7994">
            <w:pPr>
              <w:pStyle w:val="Default"/>
              <w:rPr>
                <w:rFonts w:asciiTheme="minorHAnsi" w:hAnsiTheme="minorHAnsi" w:cstheme="minorHAnsi"/>
                <w:bCs/>
                <w:sz w:val="22"/>
                <w:szCs w:val="22"/>
              </w:rPr>
            </w:pPr>
          </w:p>
        </w:tc>
      </w:tr>
      <w:tr w:rsidR="00B8525B" w:rsidRPr="005626E2" w14:paraId="52DF446F" w14:textId="77777777" w:rsidTr="0FCAF0D2">
        <w:tc>
          <w:tcPr>
            <w:tcW w:w="4508" w:type="dxa"/>
          </w:tcPr>
          <w:p w14:paraId="21E99E70" w14:textId="795BF0CC" w:rsidR="00B8525B" w:rsidRPr="005626E2" w:rsidRDefault="00B8525B"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 xml:space="preserve">Hours:  </w:t>
            </w:r>
            <w:r w:rsidR="0075544B">
              <w:rPr>
                <w:rFonts w:asciiTheme="minorHAnsi" w:hAnsiTheme="minorHAnsi" w:cstheme="minorHAnsi"/>
                <w:b/>
                <w:bCs/>
                <w:sz w:val="22"/>
                <w:szCs w:val="22"/>
              </w:rPr>
              <w:t>%</w:t>
            </w:r>
            <w:r w:rsidRPr="005626E2">
              <w:rPr>
                <w:rFonts w:asciiTheme="minorHAnsi" w:hAnsiTheme="minorHAnsi" w:cstheme="minorHAnsi"/>
                <w:b/>
                <w:bCs/>
                <w:sz w:val="22"/>
                <w:szCs w:val="22"/>
              </w:rPr>
              <w:t>FTE</w:t>
            </w:r>
          </w:p>
        </w:tc>
        <w:tc>
          <w:tcPr>
            <w:tcW w:w="5126" w:type="dxa"/>
          </w:tcPr>
          <w:p w14:paraId="1A6FECE1" w14:textId="422F6543" w:rsidR="00B8525B" w:rsidRPr="005626E2" w:rsidRDefault="00B8525B" w:rsidP="004B7994">
            <w:pPr>
              <w:pStyle w:val="Default"/>
              <w:rPr>
                <w:rFonts w:asciiTheme="minorHAnsi" w:hAnsiTheme="minorHAnsi" w:cstheme="minorHAnsi"/>
                <w:bCs/>
                <w:sz w:val="22"/>
                <w:szCs w:val="22"/>
              </w:rPr>
            </w:pPr>
          </w:p>
        </w:tc>
      </w:tr>
      <w:tr w:rsidR="00B8525B" w:rsidRPr="005626E2" w14:paraId="37C326C1" w14:textId="77777777" w:rsidTr="0FCAF0D2">
        <w:tc>
          <w:tcPr>
            <w:tcW w:w="4508" w:type="dxa"/>
          </w:tcPr>
          <w:p w14:paraId="5A514837" w14:textId="77777777" w:rsidR="00B8525B" w:rsidRPr="005626E2" w:rsidRDefault="00B8525B" w:rsidP="004B7994">
            <w:pPr>
              <w:pStyle w:val="Default"/>
              <w:rPr>
                <w:rFonts w:asciiTheme="minorHAnsi" w:hAnsiTheme="minorHAnsi" w:cstheme="minorHAnsi"/>
                <w:b/>
                <w:bCs/>
                <w:sz w:val="22"/>
                <w:szCs w:val="22"/>
              </w:rPr>
            </w:pPr>
            <w:r w:rsidRPr="005626E2">
              <w:rPr>
                <w:rFonts w:asciiTheme="minorHAnsi" w:hAnsiTheme="minorHAnsi" w:cstheme="minorHAnsi"/>
                <w:b/>
                <w:bCs/>
                <w:sz w:val="22"/>
                <w:szCs w:val="22"/>
              </w:rPr>
              <w:t>If part time, please indicate the work pattern i.e. half days, Monday to Friday, etc.</w:t>
            </w:r>
          </w:p>
        </w:tc>
        <w:tc>
          <w:tcPr>
            <w:tcW w:w="5126" w:type="dxa"/>
          </w:tcPr>
          <w:p w14:paraId="7B4C436A" w14:textId="77777777" w:rsidR="00B8525B" w:rsidRPr="005626E2" w:rsidRDefault="00B8525B" w:rsidP="004B7994">
            <w:pPr>
              <w:pStyle w:val="Default"/>
              <w:rPr>
                <w:rFonts w:asciiTheme="minorHAnsi" w:hAnsiTheme="minorHAnsi" w:cstheme="minorHAnsi"/>
                <w:bCs/>
                <w:sz w:val="22"/>
                <w:szCs w:val="22"/>
              </w:rPr>
            </w:pPr>
          </w:p>
        </w:tc>
      </w:tr>
      <w:tr w:rsidR="0075544B" w:rsidRPr="005626E2" w14:paraId="332574C1" w14:textId="77777777" w:rsidTr="0FCAF0D2">
        <w:tc>
          <w:tcPr>
            <w:tcW w:w="4508" w:type="dxa"/>
          </w:tcPr>
          <w:p w14:paraId="005AFE82" w14:textId="5F08594A" w:rsidR="0075544B" w:rsidRPr="005626E2" w:rsidRDefault="0075544B" w:rsidP="0075544B">
            <w:pPr>
              <w:pStyle w:val="Default"/>
              <w:rPr>
                <w:rFonts w:asciiTheme="minorHAnsi" w:hAnsiTheme="minorHAnsi" w:cstheme="minorHAnsi"/>
                <w:b/>
                <w:bCs/>
                <w:sz w:val="22"/>
                <w:szCs w:val="22"/>
              </w:rPr>
            </w:pPr>
            <w:r w:rsidRPr="0FCAF0D2">
              <w:rPr>
                <w:rFonts w:asciiTheme="minorHAnsi" w:hAnsiTheme="minorHAnsi" w:cstheme="minorBidi"/>
                <w:b/>
                <w:bCs/>
                <w:sz w:val="22"/>
                <w:szCs w:val="22"/>
              </w:rPr>
              <w:t xml:space="preserve">Reasons for </w:t>
            </w:r>
            <w:r>
              <w:rPr>
                <w:rFonts w:asciiTheme="minorHAnsi" w:hAnsiTheme="minorHAnsi" w:cstheme="minorBidi"/>
                <w:b/>
                <w:bCs/>
                <w:sz w:val="22"/>
                <w:szCs w:val="22"/>
              </w:rPr>
              <w:t>Agency C</w:t>
            </w:r>
            <w:r w:rsidRPr="0FCAF0D2">
              <w:rPr>
                <w:rFonts w:asciiTheme="minorHAnsi" w:hAnsiTheme="minorHAnsi" w:cstheme="minorBidi"/>
                <w:b/>
                <w:bCs/>
                <w:sz w:val="22"/>
                <w:szCs w:val="22"/>
              </w:rPr>
              <w:t xml:space="preserve">over </w:t>
            </w:r>
          </w:p>
        </w:tc>
        <w:tc>
          <w:tcPr>
            <w:tcW w:w="5126" w:type="dxa"/>
          </w:tcPr>
          <w:p w14:paraId="3DE27168" w14:textId="5E565947" w:rsidR="0075544B" w:rsidRPr="005626E2" w:rsidRDefault="0075544B" w:rsidP="0075544B">
            <w:pPr>
              <w:pStyle w:val="Default"/>
              <w:rPr>
                <w:rFonts w:asciiTheme="minorHAnsi" w:hAnsiTheme="minorHAnsi" w:cstheme="minorHAnsi"/>
                <w:bCs/>
                <w:sz w:val="22"/>
                <w:szCs w:val="22"/>
              </w:rPr>
            </w:pPr>
            <w:sdt>
              <w:sdtPr>
                <w:rPr>
                  <w:rFonts w:asciiTheme="minorHAnsi" w:hAnsiTheme="minorHAnsi" w:cstheme="minorBidi"/>
                  <w:b/>
                  <w:bCs/>
                  <w:color w:val="FF0000"/>
                  <w:sz w:val="22"/>
                  <w:szCs w:val="22"/>
                </w:rPr>
                <w:id w:val="480592572"/>
                <w:placeholder>
                  <w:docPart w:val="E22019DE12AE4A44974CB6E55C4CA12C"/>
                </w:placeholder>
                <w:showingPlcHdr/>
                <w:dropDownList>
                  <w:listItem w:value="Choose reason from drop down list"/>
                  <w:listItem w:displayText="Sick leave cover" w:value="Sick leave cover"/>
                  <w:listItem w:displayText="Pending filling of vacancy" w:value="Pending filling of vacancy"/>
                  <w:listItem w:displayText="Parental leave cover" w:value="Parental leave cover"/>
                  <w:listItem w:displayText="Work load Peak" w:value="Work load Peak"/>
                  <w:listItem w:displayText="Short term Project" w:value="Short term Project"/>
                  <w:listItem w:displayText="Other" w:value="Other"/>
                </w:dropDownList>
              </w:sdtPr>
              <w:sdtContent>
                <w:r w:rsidRPr="0FCAF0D2">
                  <w:rPr>
                    <w:rStyle w:val="PlaceholderText"/>
                  </w:rPr>
                  <w:t>Choose an item.</w:t>
                </w:r>
              </w:sdtContent>
            </w:sdt>
          </w:p>
        </w:tc>
      </w:tr>
      <w:tr w:rsidR="0075544B" w:rsidRPr="005626E2" w14:paraId="18572DE1" w14:textId="77777777" w:rsidTr="0FCAF0D2">
        <w:tc>
          <w:tcPr>
            <w:tcW w:w="4508" w:type="dxa"/>
          </w:tcPr>
          <w:p w14:paraId="24D4686D" w14:textId="55E8C54F" w:rsidR="0075544B" w:rsidRPr="005626E2" w:rsidRDefault="0075544B" w:rsidP="0075544B">
            <w:pPr>
              <w:pStyle w:val="Default"/>
              <w:rPr>
                <w:rFonts w:asciiTheme="minorHAnsi" w:hAnsiTheme="minorHAnsi" w:cstheme="minorHAnsi"/>
                <w:b/>
                <w:bCs/>
                <w:sz w:val="22"/>
                <w:szCs w:val="22"/>
              </w:rPr>
            </w:pPr>
            <w:r>
              <w:rPr>
                <w:rFonts w:asciiTheme="minorHAnsi" w:hAnsiTheme="minorHAnsi" w:cstheme="minorBidi"/>
                <w:b/>
                <w:bCs/>
                <w:sz w:val="22"/>
                <w:szCs w:val="22"/>
              </w:rPr>
              <w:t>If Reason is “Other”, please provide details</w:t>
            </w:r>
          </w:p>
        </w:tc>
        <w:tc>
          <w:tcPr>
            <w:tcW w:w="5126" w:type="dxa"/>
          </w:tcPr>
          <w:p w14:paraId="03B6D6B2" w14:textId="77777777" w:rsidR="0075544B" w:rsidRPr="005626E2" w:rsidRDefault="0075544B" w:rsidP="0075544B">
            <w:pPr>
              <w:pStyle w:val="Default"/>
              <w:rPr>
                <w:rFonts w:asciiTheme="minorHAnsi" w:hAnsiTheme="minorHAnsi" w:cstheme="minorHAnsi"/>
                <w:bCs/>
                <w:sz w:val="22"/>
                <w:szCs w:val="22"/>
              </w:rPr>
            </w:pPr>
          </w:p>
        </w:tc>
      </w:tr>
      <w:tr w:rsidR="0075544B" w:rsidRPr="005626E2" w14:paraId="1BB2BCE3" w14:textId="77777777" w:rsidTr="0FCAF0D2">
        <w:tc>
          <w:tcPr>
            <w:tcW w:w="4508" w:type="dxa"/>
          </w:tcPr>
          <w:p w14:paraId="6387C197" w14:textId="5DE6523F" w:rsidR="0075544B" w:rsidRPr="005626E2" w:rsidRDefault="0075544B" w:rsidP="0075544B">
            <w:pPr>
              <w:pStyle w:val="Default"/>
              <w:rPr>
                <w:rFonts w:asciiTheme="minorHAnsi" w:hAnsiTheme="minorHAnsi" w:cstheme="minorHAnsi"/>
                <w:b/>
                <w:bCs/>
                <w:sz w:val="22"/>
                <w:szCs w:val="22"/>
              </w:rPr>
            </w:pPr>
            <w:r w:rsidRPr="005626E2">
              <w:rPr>
                <w:rFonts w:asciiTheme="minorHAnsi" w:hAnsiTheme="minorHAnsi" w:cstheme="minorHAnsi"/>
                <w:b/>
                <w:bCs/>
                <w:sz w:val="22"/>
                <w:szCs w:val="22"/>
              </w:rPr>
              <w:t>Start Date of cover</w:t>
            </w:r>
          </w:p>
        </w:tc>
        <w:tc>
          <w:tcPr>
            <w:tcW w:w="5126" w:type="dxa"/>
          </w:tcPr>
          <w:p w14:paraId="6A1AA82D" w14:textId="77777777" w:rsidR="0075544B" w:rsidRPr="005626E2" w:rsidRDefault="0075544B" w:rsidP="0075544B">
            <w:pPr>
              <w:pStyle w:val="Default"/>
              <w:rPr>
                <w:rFonts w:asciiTheme="minorHAnsi" w:hAnsiTheme="minorHAnsi" w:cstheme="minorHAnsi"/>
                <w:bCs/>
                <w:sz w:val="22"/>
                <w:szCs w:val="22"/>
              </w:rPr>
            </w:pPr>
          </w:p>
        </w:tc>
      </w:tr>
      <w:tr w:rsidR="0075544B" w:rsidRPr="005626E2" w14:paraId="248BDA33" w14:textId="77777777" w:rsidTr="0FCAF0D2">
        <w:tc>
          <w:tcPr>
            <w:tcW w:w="4508" w:type="dxa"/>
          </w:tcPr>
          <w:p w14:paraId="33051194" w14:textId="67EE1FF6" w:rsidR="0075544B" w:rsidRPr="005626E2" w:rsidRDefault="0075544B" w:rsidP="0075544B">
            <w:pPr>
              <w:pStyle w:val="Default"/>
              <w:rPr>
                <w:rFonts w:asciiTheme="minorHAnsi" w:hAnsiTheme="minorHAnsi" w:cstheme="minorHAnsi"/>
                <w:b/>
                <w:bCs/>
                <w:sz w:val="22"/>
                <w:szCs w:val="22"/>
              </w:rPr>
            </w:pPr>
            <w:r w:rsidRPr="005626E2">
              <w:rPr>
                <w:rFonts w:asciiTheme="minorHAnsi" w:hAnsiTheme="minorHAnsi" w:cstheme="minorHAnsi"/>
                <w:b/>
                <w:bCs/>
                <w:sz w:val="22"/>
                <w:szCs w:val="22"/>
              </w:rPr>
              <w:t>End Date of cover</w:t>
            </w:r>
          </w:p>
        </w:tc>
        <w:tc>
          <w:tcPr>
            <w:tcW w:w="5126" w:type="dxa"/>
          </w:tcPr>
          <w:p w14:paraId="64802EAF" w14:textId="77777777" w:rsidR="0075544B" w:rsidRPr="005626E2" w:rsidRDefault="0075544B" w:rsidP="0075544B">
            <w:pPr>
              <w:pStyle w:val="Default"/>
              <w:rPr>
                <w:rFonts w:asciiTheme="minorHAnsi" w:hAnsiTheme="minorHAnsi" w:cstheme="minorHAnsi"/>
                <w:bCs/>
                <w:sz w:val="22"/>
                <w:szCs w:val="22"/>
              </w:rPr>
            </w:pPr>
          </w:p>
        </w:tc>
      </w:tr>
      <w:tr w:rsidR="0075544B" w:rsidRPr="005626E2" w14:paraId="1F672818" w14:textId="77777777" w:rsidTr="0FCAF0D2">
        <w:tc>
          <w:tcPr>
            <w:tcW w:w="4508" w:type="dxa"/>
          </w:tcPr>
          <w:p w14:paraId="243E9C36" w14:textId="354D21D8" w:rsidR="0075544B" w:rsidRPr="005626E2" w:rsidRDefault="0075544B" w:rsidP="0075544B">
            <w:pPr>
              <w:pStyle w:val="Default"/>
              <w:rPr>
                <w:rFonts w:asciiTheme="minorHAnsi" w:hAnsiTheme="minorHAnsi" w:cstheme="minorHAnsi"/>
                <w:b/>
                <w:bCs/>
                <w:sz w:val="22"/>
                <w:szCs w:val="22"/>
              </w:rPr>
            </w:pPr>
            <w:r w:rsidRPr="005626E2">
              <w:rPr>
                <w:rFonts w:asciiTheme="minorHAnsi" w:hAnsiTheme="minorHAnsi" w:cstheme="minorHAnsi"/>
                <w:b/>
                <w:bCs/>
                <w:sz w:val="22"/>
                <w:szCs w:val="22"/>
              </w:rPr>
              <w:t>Is Garda Clearance Required?</w:t>
            </w:r>
          </w:p>
        </w:tc>
        <w:tc>
          <w:tcPr>
            <w:tcW w:w="5126" w:type="dxa"/>
          </w:tcPr>
          <w:p w14:paraId="10FB9A9D" w14:textId="77777777" w:rsidR="0075544B" w:rsidRPr="005626E2" w:rsidRDefault="0075544B" w:rsidP="0075544B">
            <w:pPr>
              <w:pStyle w:val="Default"/>
              <w:rPr>
                <w:rFonts w:asciiTheme="minorHAnsi" w:hAnsiTheme="minorHAnsi" w:cstheme="minorHAnsi"/>
                <w:bCs/>
                <w:sz w:val="22"/>
                <w:szCs w:val="22"/>
              </w:rPr>
            </w:pPr>
          </w:p>
        </w:tc>
      </w:tr>
      <w:tr w:rsidR="0075544B" w:rsidRPr="005626E2" w14:paraId="1F59F633" w14:textId="77777777" w:rsidTr="0FCAF0D2">
        <w:tc>
          <w:tcPr>
            <w:tcW w:w="4508" w:type="dxa"/>
          </w:tcPr>
          <w:p w14:paraId="5379D6E4" w14:textId="6B183083" w:rsidR="0075544B" w:rsidRPr="005626E2" w:rsidRDefault="0075544B" w:rsidP="0075544B">
            <w:pPr>
              <w:pStyle w:val="Default"/>
              <w:rPr>
                <w:rFonts w:asciiTheme="minorHAnsi" w:hAnsiTheme="minorHAnsi" w:cstheme="minorHAnsi"/>
                <w:b/>
                <w:bCs/>
                <w:sz w:val="22"/>
                <w:szCs w:val="22"/>
              </w:rPr>
            </w:pPr>
            <w:r w:rsidRPr="005626E2">
              <w:rPr>
                <w:rFonts w:asciiTheme="minorHAnsi" w:hAnsiTheme="minorHAnsi" w:cstheme="minorHAnsi"/>
                <w:b/>
                <w:bCs/>
                <w:sz w:val="22"/>
                <w:szCs w:val="22"/>
              </w:rPr>
              <w:t>Is Manual Handling Training Required?</w:t>
            </w:r>
          </w:p>
        </w:tc>
        <w:tc>
          <w:tcPr>
            <w:tcW w:w="5126" w:type="dxa"/>
          </w:tcPr>
          <w:p w14:paraId="0435CF2F" w14:textId="77777777" w:rsidR="0075544B" w:rsidRPr="005626E2" w:rsidRDefault="0075544B" w:rsidP="0075544B">
            <w:pPr>
              <w:pStyle w:val="Default"/>
              <w:rPr>
                <w:rFonts w:asciiTheme="minorHAnsi" w:hAnsiTheme="minorHAnsi" w:cstheme="minorHAnsi"/>
                <w:bCs/>
                <w:sz w:val="22"/>
                <w:szCs w:val="22"/>
              </w:rPr>
            </w:pPr>
          </w:p>
        </w:tc>
      </w:tr>
    </w:tbl>
    <w:p w14:paraId="42CA5BE7" w14:textId="77EBF070" w:rsidR="0FCAF0D2" w:rsidRDefault="0FCAF0D2"/>
    <w:tbl>
      <w:tblPr>
        <w:tblStyle w:val="TableGrid"/>
        <w:tblW w:w="9634" w:type="dxa"/>
        <w:tblLook w:val="04A0" w:firstRow="1" w:lastRow="0" w:firstColumn="1" w:lastColumn="0" w:noHBand="0" w:noVBand="1"/>
      </w:tblPr>
      <w:tblGrid>
        <w:gridCol w:w="4508"/>
        <w:gridCol w:w="5126"/>
      </w:tblGrid>
      <w:tr w:rsidR="004D6B37" w:rsidRPr="005626E2" w14:paraId="6FCD43C1" w14:textId="77777777" w:rsidTr="0FCAF0D2">
        <w:tc>
          <w:tcPr>
            <w:tcW w:w="9634" w:type="dxa"/>
            <w:gridSpan w:val="2"/>
            <w:shd w:val="clear" w:color="auto" w:fill="84003D"/>
          </w:tcPr>
          <w:p w14:paraId="2D6AA874" w14:textId="73B8D296" w:rsidR="004D6B37" w:rsidRPr="005626E2" w:rsidRDefault="0401470D" w:rsidP="00C35C08">
            <w:pPr>
              <w:pStyle w:val="Default"/>
              <w:numPr>
                <w:ilvl w:val="0"/>
                <w:numId w:val="18"/>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Signatures Required</w:t>
            </w:r>
            <w:r w:rsidR="007C7BA7">
              <w:rPr>
                <w:rFonts w:asciiTheme="minorHAnsi" w:hAnsiTheme="minorHAnsi" w:cstheme="minorBidi"/>
                <w:b/>
                <w:bCs/>
                <w:color w:val="FFFFFF" w:themeColor="background1"/>
                <w:sz w:val="22"/>
                <w:szCs w:val="22"/>
              </w:rPr>
              <w:t xml:space="preserve"> – Note: forms cannot be processed without required approvals.</w:t>
            </w:r>
          </w:p>
        </w:tc>
      </w:tr>
      <w:tr w:rsidR="004D6B37" w:rsidRPr="005626E2" w14:paraId="25710672" w14:textId="77777777" w:rsidTr="0FCAF0D2">
        <w:tc>
          <w:tcPr>
            <w:tcW w:w="4508" w:type="dxa"/>
          </w:tcPr>
          <w:p w14:paraId="30AD263F" w14:textId="5A5C1D58" w:rsidR="00C93A2E" w:rsidRDefault="29FBD178" w:rsidP="7B01E167">
            <w:pPr>
              <w:pStyle w:val="Default"/>
              <w:jc w:val="both"/>
              <w:rPr>
                <w:rFonts w:asciiTheme="minorHAnsi" w:hAnsiTheme="minorHAnsi" w:cstheme="minorBidi"/>
                <w:b/>
                <w:bCs/>
                <w:sz w:val="22"/>
                <w:szCs w:val="22"/>
              </w:rPr>
            </w:pPr>
            <w:r w:rsidRPr="7B01E167">
              <w:rPr>
                <w:rFonts w:asciiTheme="minorHAnsi" w:hAnsiTheme="minorHAnsi" w:cstheme="minorBidi"/>
                <w:b/>
                <w:bCs/>
                <w:sz w:val="22"/>
                <w:szCs w:val="22"/>
              </w:rPr>
              <w:t xml:space="preserve">Requestor / </w:t>
            </w:r>
            <w:r w:rsidR="7C55E7F9" w:rsidRPr="7B01E167">
              <w:rPr>
                <w:rFonts w:asciiTheme="minorHAnsi" w:hAnsiTheme="minorHAnsi" w:cstheme="minorBidi"/>
                <w:b/>
                <w:bCs/>
                <w:sz w:val="22"/>
                <w:szCs w:val="22"/>
              </w:rPr>
              <w:t>Hiring Manager:</w:t>
            </w:r>
          </w:p>
          <w:p w14:paraId="7DA0FE59" w14:textId="77777777" w:rsidR="005626E2" w:rsidRDefault="005626E2" w:rsidP="005626E2">
            <w:pPr>
              <w:pStyle w:val="Default"/>
              <w:jc w:val="both"/>
              <w:rPr>
                <w:rFonts w:asciiTheme="minorHAnsi" w:hAnsiTheme="minorHAnsi" w:cstheme="minorHAnsi"/>
                <w:b/>
                <w:bCs/>
                <w:sz w:val="22"/>
                <w:szCs w:val="22"/>
              </w:rPr>
            </w:pPr>
          </w:p>
          <w:p w14:paraId="244A96C4" w14:textId="77777777" w:rsidR="005626E2" w:rsidRPr="005626E2" w:rsidRDefault="005626E2" w:rsidP="005626E2">
            <w:pPr>
              <w:pStyle w:val="Default"/>
              <w:jc w:val="both"/>
              <w:rPr>
                <w:rFonts w:asciiTheme="minorHAnsi" w:hAnsiTheme="minorHAnsi" w:cstheme="minorHAnsi"/>
                <w:b/>
                <w:bCs/>
                <w:sz w:val="22"/>
                <w:szCs w:val="22"/>
              </w:rPr>
            </w:pPr>
          </w:p>
        </w:tc>
        <w:tc>
          <w:tcPr>
            <w:tcW w:w="5126" w:type="dxa"/>
          </w:tcPr>
          <w:p w14:paraId="36097F9A" w14:textId="4A2FC9BF" w:rsidR="00557F6D" w:rsidRPr="005626E2" w:rsidRDefault="00557F6D" w:rsidP="00143C05">
            <w:pPr>
              <w:pStyle w:val="Default"/>
              <w:rPr>
                <w:rFonts w:asciiTheme="minorHAnsi" w:hAnsiTheme="minorHAnsi" w:cstheme="minorHAnsi"/>
                <w:bCs/>
                <w:sz w:val="22"/>
                <w:szCs w:val="22"/>
              </w:rPr>
            </w:pPr>
          </w:p>
        </w:tc>
      </w:tr>
      <w:tr w:rsidR="005626E2" w:rsidRPr="005626E2" w14:paraId="400AB6D6" w14:textId="77777777" w:rsidTr="0FCAF0D2">
        <w:tc>
          <w:tcPr>
            <w:tcW w:w="4508" w:type="dxa"/>
          </w:tcPr>
          <w:p w14:paraId="7C111289" w14:textId="77777777" w:rsidR="005626E2" w:rsidRDefault="005626E2" w:rsidP="005626E2">
            <w:pPr>
              <w:pStyle w:val="Default"/>
              <w:jc w:val="both"/>
              <w:rPr>
                <w:rFonts w:asciiTheme="minorHAnsi" w:hAnsiTheme="minorHAnsi" w:cstheme="minorHAnsi"/>
                <w:b/>
                <w:bCs/>
                <w:sz w:val="22"/>
                <w:szCs w:val="22"/>
              </w:rPr>
            </w:pPr>
            <w:r w:rsidRPr="005626E2">
              <w:rPr>
                <w:rFonts w:asciiTheme="minorHAnsi" w:hAnsiTheme="minorHAnsi" w:cstheme="minorHAnsi"/>
                <w:b/>
                <w:bCs/>
                <w:sz w:val="22"/>
                <w:szCs w:val="22"/>
              </w:rPr>
              <w:t xml:space="preserve">UMT </w:t>
            </w:r>
            <w:r>
              <w:rPr>
                <w:rFonts w:asciiTheme="minorHAnsi" w:hAnsiTheme="minorHAnsi" w:cstheme="minorHAnsi"/>
                <w:b/>
                <w:bCs/>
                <w:sz w:val="22"/>
                <w:szCs w:val="22"/>
              </w:rPr>
              <w:t>Member:</w:t>
            </w:r>
          </w:p>
          <w:p w14:paraId="36010AC8" w14:textId="77777777" w:rsidR="005626E2" w:rsidRDefault="005626E2" w:rsidP="005626E2">
            <w:pPr>
              <w:pStyle w:val="Default"/>
              <w:jc w:val="both"/>
              <w:rPr>
                <w:rFonts w:asciiTheme="minorHAnsi" w:hAnsiTheme="minorHAnsi" w:cstheme="minorHAnsi"/>
                <w:b/>
                <w:bCs/>
                <w:sz w:val="22"/>
                <w:szCs w:val="22"/>
              </w:rPr>
            </w:pPr>
          </w:p>
          <w:p w14:paraId="61075B9E" w14:textId="77777777" w:rsidR="005626E2" w:rsidRPr="005626E2" w:rsidRDefault="005626E2" w:rsidP="005626E2">
            <w:pPr>
              <w:pStyle w:val="Default"/>
              <w:jc w:val="both"/>
              <w:rPr>
                <w:rFonts w:asciiTheme="minorHAnsi" w:hAnsiTheme="minorHAnsi" w:cstheme="minorHAnsi"/>
                <w:b/>
                <w:bCs/>
                <w:sz w:val="22"/>
                <w:szCs w:val="22"/>
              </w:rPr>
            </w:pPr>
          </w:p>
        </w:tc>
        <w:tc>
          <w:tcPr>
            <w:tcW w:w="5126" w:type="dxa"/>
          </w:tcPr>
          <w:p w14:paraId="682073E3" w14:textId="2889D151" w:rsidR="00557F6D" w:rsidRPr="005626E2" w:rsidRDefault="00557F6D" w:rsidP="00143C05">
            <w:pPr>
              <w:pStyle w:val="Default"/>
              <w:rPr>
                <w:rFonts w:asciiTheme="minorHAnsi" w:hAnsiTheme="minorHAnsi" w:cstheme="minorHAnsi"/>
                <w:bCs/>
                <w:sz w:val="22"/>
                <w:szCs w:val="22"/>
              </w:rPr>
            </w:pPr>
          </w:p>
        </w:tc>
      </w:tr>
      <w:tr w:rsidR="00F560BC" w:rsidRPr="005626E2" w14:paraId="3D5FD837" w14:textId="77777777" w:rsidTr="0FCAF0D2">
        <w:tc>
          <w:tcPr>
            <w:tcW w:w="4508" w:type="dxa"/>
          </w:tcPr>
          <w:p w14:paraId="761514BE" w14:textId="77777777" w:rsidR="00F560BC" w:rsidRDefault="005626E2" w:rsidP="005626E2">
            <w:pPr>
              <w:pStyle w:val="Default"/>
              <w:jc w:val="both"/>
              <w:rPr>
                <w:rFonts w:asciiTheme="minorHAnsi" w:hAnsiTheme="minorHAnsi" w:cstheme="minorHAnsi"/>
                <w:b/>
                <w:bCs/>
                <w:sz w:val="22"/>
                <w:szCs w:val="22"/>
              </w:rPr>
            </w:pPr>
            <w:r>
              <w:rPr>
                <w:rFonts w:asciiTheme="minorHAnsi" w:hAnsiTheme="minorHAnsi" w:cstheme="minorHAnsi"/>
                <w:b/>
                <w:bCs/>
                <w:sz w:val="22"/>
                <w:szCs w:val="22"/>
              </w:rPr>
              <w:t>Finance Manager/Management Accounts:</w:t>
            </w:r>
          </w:p>
          <w:p w14:paraId="21C9B789" w14:textId="77777777" w:rsidR="005626E2" w:rsidRDefault="005626E2" w:rsidP="005626E2">
            <w:pPr>
              <w:pStyle w:val="Default"/>
              <w:jc w:val="both"/>
              <w:rPr>
                <w:rFonts w:asciiTheme="minorHAnsi" w:hAnsiTheme="minorHAnsi" w:cstheme="minorHAnsi"/>
                <w:b/>
                <w:bCs/>
                <w:sz w:val="22"/>
                <w:szCs w:val="22"/>
              </w:rPr>
            </w:pPr>
          </w:p>
          <w:p w14:paraId="5292B5A5" w14:textId="77777777" w:rsidR="005626E2" w:rsidRPr="005626E2" w:rsidRDefault="005626E2" w:rsidP="005626E2">
            <w:pPr>
              <w:pStyle w:val="Default"/>
              <w:jc w:val="both"/>
              <w:rPr>
                <w:rFonts w:asciiTheme="minorHAnsi" w:hAnsiTheme="minorHAnsi" w:cstheme="minorHAnsi"/>
                <w:b/>
                <w:bCs/>
                <w:sz w:val="22"/>
                <w:szCs w:val="22"/>
              </w:rPr>
            </w:pPr>
          </w:p>
        </w:tc>
        <w:tc>
          <w:tcPr>
            <w:tcW w:w="5126" w:type="dxa"/>
          </w:tcPr>
          <w:p w14:paraId="614F6197" w14:textId="36384A5E" w:rsidR="00787860" w:rsidRPr="005626E2" w:rsidRDefault="00787860" w:rsidP="00143C05">
            <w:pPr>
              <w:pStyle w:val="Default"/>
              <w:rPr>
                <w:rFonts w:asciiTheme="minorHAnsi" w:hAnsiTheme="minorHAnsi" w:cstheme="minorHAnsi"/>
                <w:bCs/>
                <w:sz w:val="22"/>
                <w:szCs w:val="22"/>
              </w:rPr>
            </w:pPr>
          </w:p>
        </w:tc>
      </w:tr>
    </w:tbl>
    <w:p w14:paraId="20F68136" w14:textId="77777777" w:rsidR="004D6B37" w:rsidRPr="005626E2" w:rsidRDefault="004D6B37" w:rsidP="004B7994">
      <w:pPr>
        <w:pStyle w:val="Default"/>
        <w:rPr>
          <w:rFonts w:asciiTheme="minorHAnsi" w:hAnsiTheme="minorHAnsi" w:cstheme="minorHAnsi"/>
          <w:bCs/>
          <w:sz w:val="22"/>
          <w:szCs w:val="22"/>
        </w:rPr>
      </w:pPr>
    </w:p>
    <w:p w14:paraId="5056AF5C" w14:textId="7B60AEEA" w:rsidR="005C6A20" w:rsidRDefault="005C6A20" w:rsidP="00C35C08">
      <w:pPr>
        <w:pStyle w:val="Default"/>
        <w:numPr>
          <w:ilvl w:val="0"/>
          <w:numId w:val="18"/>
        </w:numPr>
        <w:rPr>
          <w:rFonts w:asciiTheme="minorHAnsi" w:hAnsiTheme="minorHAnsi" w:cstheme="minorBidi"/>
          <w:b/>
          <w:bCs/>
          <w:sz w:val="22"/>
          <w:szCs w:val="22"/>
        </w:rPr>
      </w:pPr>
      <w:r w:rsidRPr="0FCAF0D2">
        <w:rPr>
          <w:rFonts w:asciiTheme="minorHAnsi" w:hAnsiTheme="minorHAnsi" w:cstheme="minorBidi"/>
          <w:b/>
          <w:bCs/>
          <w:sz w:val="22"/>
          <w:szCs w:val="22"/>
        </w:rPr>
        <w:t xml:space="preserve">The following questions </w:t>
      </w:r>
      <w:r w:rsidR="00DA25D0" w:rsidRPr="0FCAF0D2">
        <w:rPr>
          <w:rFonts w:asciiTheme="minorHAnsi" w:hAnsiTheme="minorHAnsi" w:cstheme="minorBidi"/>
          <w:b/>
          <w:bCs/>
          <w:sz w:val="22"/>
          <w:szCs w:val="22"/>
        </w:rPr>
        <w:t xml:space="preserve">will </w:t>
      </w:r>
      <w:r w:rsidRPr="0FCAF0D2">
        <w:rPr>
          <w:rFonts w:asciiTheme="minorHAnsi" w:hAnsiTheme="minorHAnsi" w:cstheme="minorBidi"/>
          <w:b/>
          <w:bCs/>
          <w:sz w:val="22"/>
          <w:szCs w:val="22"/>
        </w:rPr>
        <w:t xml:space="preserve">assist the agency in providing the most suitable person </w:t>
      </w:r>
    </w:p>
    <w:p w14:paraId="514FBC53" w14:textId="0AC0F9C7" w:rsidR="0FCAF0D2" w:rsidRDefault="0FCAF0D2" w:rsidP="0FCAF0D2">
      <w:pPr>
        <w:pStyle w:val="Default"/>
        <w:ind w:left="720"/>
        <w:rPr>
          <w:rFonts w:asciiTheme="minorHAnsi" w:hAnsiTheme="minorHAnsi" w:cstheme="minorBidi"/>
          <w:b/>
          <w:bCs/>
          <w:sz w:val="22"/>
          <w:szCs w:val="22"/>
        </w:rPr>
      </w:pPr>
    </w:p>
    <w:tbl>
      <w:tblPr>
        <w:tblStyle w:val="TableGrid"/>
        <w:tblW w:w="0" w:type="auto"/>
        <w:tblLook w:val="04A0" w:firstRow="1" w:lastRow="0" w:firstColumn="1" w:lastColumn="0" w:noHBand="0" w:noVBand="1"/>
      </w:tblPr>
      <w:tblGrid>
        <w:gridCol w:w="9628"/>
      </w:tblGrid>
      <w:tr w:rsidR="0FCAF0D2" w14:paraId="0950922A" w14:textId="77777777" w:rsidTr="0FCAF0D2">
        <w:trPr>
          <w:trHeight w:val="300"/>
        </w:trPr>
        <w:tc>
          <w:tcPr>
            <w:tcW w:w="9634" w:type="dxa"/>
            <w:shd w:val="clear" w:color="auto" w:fill="84003D"/>
          </w:tcPr>
          <w:p w14:paraId="492F07F3" w14:textId="3AE688CB" w:rsidR="5F2F13E4" w:rsidRDefault="5F2F13E4" w:rsidP="0FCAF0D2">
            <w:pPr>
              <w:pStyle w:val="Default"/>
              <w:numPr>
                <w:ilvl w:val="0"/>
                <w:numId w:val="1"/>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Please provide a summary of the position to be covered, including main responsibilities.</w:t>
            </w:r>
          </w:p>
          <w:p w14:paraId="63C79FD7" w14:textId="5E872E06" w:rsidR="0FCAF0D2" w:rsidRDefault="0FCAF0D2" w:rsidP="0FCAF0D2">
            <w:pPr>
              <w:pStyle w:val="Default"/>
              <w:ind w:left="720"/>
              <w:rPr>
                <w:rFonts w:asciiTheme="minorHAnsi" w:hAnsiTheme="minorHAnsi" w:cstheme="minorBidi"/>
                <w:b/>
                <w:bCs/>
                <w:color w:val="FFFFFF" w:themeColor="background1"/>
                <w:sz w:val="22"/>
                <w:szCs w:val="22"/>
              </w:rPr>
            </w:pPr>
          </w:p>
        </w:tc>
      </w:tr>
      <w:tr w:rsidR="0FCAF0D2" w14:paraId="006ED681" w14:textId="77777777" w:rsidTr="0FCAF0D2">
        <w:trPr>
          <w:trHeight w:val="300"/>
        </w:trPr>
        <w:tc>
          <w:tcPr>
            <w:tcW w:w="9634" w:type="dxa"/>
          </w:tcPr>
          <w:p w14:paraId="04CC781E" w14:textId="77777777" w:rsidR="0FCAF0D2" w:rsidRDefault="0FCAF0D2" w:rsidP="0FCAF0D2">
            <w:pPr>
              <w:pStyle w:val="Default"/>
              <w:jc w:val="both"/>
              <w:rPr>
                <w:rFonts w:asciiTheme="minorHAnsi" w:hAnsiTheme="minorHAnsi" w:cstheme="minorBidi"/>
                <w:b/>
                <w:bCs/>
                <w:sz w:val="22"/>
                <w:szCs w:val="22"/>
              </w:rPr>
            </w:pPr>
          </w:p>
          <w:p w14:paraId="77D6D0BB" w14:textId="5DBB65C5" w:rsidR="0FCAF0D2" w:rsidRDefault="0FCAF0D2" w:rsidP="0FCAF0D2">
            <w:pPr>
              <w:pStyle w:val="Default"/>
              <w:jc w:val="both"/>
              <w:rPr>
                <w:rFonts w:asciiTheme="minorHAnsi" w:hAnsiTheme="minorHAnsi" w:cstheme="minorBidi"/>
                <w:b/>
                <w:bCs/>
                <w:sz w:val="22"/>
                <w:szCs w:val="22"/>
              </w:rPr>
            </w:pPr>
          </w:p>
          <w:p w14:paraId="0EA8C0CC" w14:textId="646D65C6" w:rsidR="0FCAF0D2" w:rsidRDefault="0FCAF0D2" w:rsidP="0FCAF0D2">
            <w:pPr>
              <w:pStyle w:val="Default"/>
              <w:jc w:val="both"/>
              <w:rPr>
                <w:rFonts w:asciiTheme="minorHAnsi" w:hAnsiTheme="minorHAnsi" w:cstheme="minorBidi"/>
                <w:b/>
                <w:bCs/>
                <w:sz w:val="22"/>
                <w:szCs w:val="22"/>
              </w:rPr>
            </w:pPr>
          </w:p>
          <w:p w14:paraId="62FCB3DC" w14:textId="240E8323" w:rsidR="0FCAF0D2" w:rsidRDefault="0FCAF0D2" w:rsidP="0FCAF0D2">
            <w:pPr>
              <w:pStyle w:val="Default"/>
              <w:jc w:val="both"/>
              <w:rPr>
                <w:rFonts w:asciiTheme="minorHAnsi" w:hAnsiTheme="minorHAnsi" w:cstheme="minorBidi"/>
                <w:b/>
                <w:bCs/>
                <w:sz w:val="22"/>
                <w:szCs w:val="22"/>
              </w:rPr>
            </w:pPr>
          </w:p>
          <w:p w14:paraId="3F81129D" w14:textId="22FE2210" w:rsidR="0FCAF0D2" w:rsidRDefault="0FCAF0D2" w:rsidP="0FCAF0D2">
            <w:pPr>
              <w:pStyle w:val="Default"/>
              <w:jc w:val="both"/>
              <w:rPr>
                <w:rFonts w:asciiTheme="minorHAnsi" w:hAnsiTheme="minorHAnsi" w:cstheme="minorBidi"/>
                <w:b/>
                <w:bCs/>
                <w:sz w:val="22"/>
                <w:szCs w:val="22"/>
              </w:rPr>
            </w:pPr>
          </w:p>
          <w:p w14:paraId="2FB80B80" w14:textId="6B84EB5E" w:rsidR="0FCAF0D2" w:rsidRDefault="0FCAF0D2" w:rsidP="0FCAF0D2">
            <w:pPr>
              <w:pStyle w:val="Default"/>
              <w:jc w:val="both"/>
              <w:rPr>
                <w:rFonts w:asciiTheme="minorHAnsi" w:hAnsiTheme="minorHAnsi" w:cstheme="minorBidi"/>
                <w:b/>
                <w:bCs/>
                <w:sz w:val="22"/>
                <w:szCs w:val="22"/>
              </w:rPr>
            </w:pPr>
          </w:p>
          <w:p w14:paraId="5EE4ABBA" w14:textId="77777777" w:rsidR="0FCAF0D2" w:rsidRDefault="0FCAF0D2" w:rsidP="0FCAF0D2">
            <w:pPr>
              <w:pStyle w:val="Default"/>
              <w:jc w:val="both"/>
              <w:rPr>
                <w:rFonts w:asciiTheme="minorHAnsi" w:hAnsiTheme="minorHAnsi" w:cstheme="minorBidi"/>
                <w:b/>
                <w:bCs/>
                <w:sz w:val="22"/>
                <w:szCs w:val="22"/>
              </w:rPr>
            </w:pPr>
          </w:p>
        </w:tc>
      </w:tr>
      <w:tr w:rsidR="0FCAF0D2" w14:paraId="1348DA44" w14:textId="77777777" w:rsidTr="0FCAF0D2">
        <w:trPr>
          <w:trHeight w:val="300"/>
        </w:trPr>
        <w:tc>
          <w:tcPr>
            <w:tcW w:w="9634" w:type="dxa"/>
            <w:shd w:val="clear" w:color="auto" w:fill="84003D"/>
          </w:tcPr>
          <w:p w14:paraId="1DE9EAC3" w14:textId="6C20DD45" w:rsidR="0FCAF0D2" w:rsidRDefault="0FCAF0D2" w:rsidP="0FCAF0D2">
            <w:pPr>
              <w:pStyle w:val="Default"/>
              <w:ind w:left="1080"/>
              <w:rPr>
                <w:rFonts w:asciiTheme="minorHAnsi" w:hAnsiTheme="minorHAnsi" w:cstheme="minorBidi"/>
                <w:b/>
                <w:bCs/>
                <w:sz w:val="22"/>
                <w:szCs w:val="22"/>
              </w:rPr>
            </w:pPr>
          </w:p>
          <w:p w14:paraId="563F1B10" w14:textId="28A5B7F5" w:rsidR="0B0685F9" w:rsidRDefault="0B0685F9" w:rsidP="0FCAF0D2">
            <w:pPr>
              <w:pStyle w:val="Default"/>
              <w:numPr>
                <w:ilvl w:val="0"/>
                <w:numId w:val="1"/>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Essential Criteria Required (Skills and/or Experience)</w:t>
            </w:r>
          </w:p>
          <w:p w14:paraId="4C775A9C" w14:textId="71257F8E" w:rsidR="0FCAF0D2" w:rsidRDefault="0FCAF0D2" w:rsidP="0FCAF0D2">
            <w:pPr>
              <w:pStyle w:val="Default"/>
              <w:jc w:val="both"/>
              <w:rPr>
                <w:rFonts w:asciiTheme="minorHAnsi" w:hAnsiTheme="minorHAnsi" w:cstheme="minorBidi"/>
                <w:b/>
                <w:bCs/>
                <w:sz w:val="22"/>
                <w:szCs w:val="22"/>
              </w:rPr>
            </w:pPr>
          </w:p>
        </w:tc>
      </w:tr>
      <w:tr w:rsidR="0FCAF0D2" w14:paraId="75A25E4A" w14:textId="77777777" w:rsidTr="0FCAF0D2">
        <w:trPr>
          <w:trHeight w:val="300"/>
        </w:trPr>
        <w:tc>
          <w:tcPr>
            <w:tcW w:w="9634" w:type="dxa"/>
          </w:tcPr>
          <w:p w14:paraId="0A95A7D8" w14:textId="7B2F7F61" w:rsidR="03F9087A" w:rsidRDefault="03F9087A"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1.</w:t>
            </w:r>
          </w:p>
          <w:p w14:paraId="1B824834" w14:textId="4A6505F3" w:rsidR="03F9087A" w:rsidRDefault="03F9087A"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2.</w:t>
            </w:r>
          </w:p>
          <w:p w14:paraId="411AEA7F" w14:textId="365C912A" w:rsidR="03F9087A" w:rsidRDefault="03F9087A"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3.</w:t>
            </w:r>
          </w:p>
          <w:p w14:paraId="71189197" w14:textId="6CD3F5FB" w:rsidR="03F9087A" w:rsidRDefault="03F9087A"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4.</w:t>
            </w:r>
          </w:p>
          <w:p w14:paraId="0D970FDC" w14:textId="2D9BB222" w:rsidR="0FCAF0D2" w:rsidRDefault="0FCAF0D2" w:rsidP="0FCAF0D2">
            <w:pPr>
              <w:pStyle w:val="Default"/>
              <w:jc w:val="both"/>
              <w:rPr>
                <w:rFonts w:asciiTheme="minorHAnsi" w:hAnsiTheme="minorHAnsi" w:cstheme="minorBidi"/>
                <w:b/>
                <w:bCs/>
                <w:sz w:val="22"/>
                <w:szCs w:val="22"/>
              </w:rPr>
            </w:pPr>
          </w:p>
        </w:tc>
      </w:tr>
      <w:tr w:rsidR="0FCAF0D2" w14:paraId="4CA52BD3" w14:textId="77777777" w:rsidTr="0FCAF0D2">
        <w:trPr>
          <w:trHeight w:val="300"/>
        </w:trPr>
        <w:tc>
          <w:tcPr>
            <w:tcW w:w="9634" w:type="dxa"/>
            <w:shd w:val="clear" w:color="auto" w:fill="84003D"/>
          </w:tcPr>
          <w:p w14:paraId="241C02BB" w14:textId="6C20DD45" w:rsidR="0FCAF0D2" w:rsidRDefault="0FCAF0D2" w:rsidP="0FCAF0D2">
            <w:pPr>
              <w:pStyle w:val="Default"/>
              <w:ind w:left="1080"/>
              <w:rPr>
                <w:rFonts w:asciiTheme="minorHAnsi" w:hAnsiTheme="minorHAnsi" w:cstheme="minorBidi"/>
                <w:b/>
                <w:bCs/>
                <w:color w:val="FFFFFF" w:themeColor="background1"/>
                <w:sz w:val="22"/>
                <w:szCs w:val="22"/>
              </w:rPr>
            </w:pPr>
          </w:p>
          <w:p w14:paraId="43FC3860" w14:textId="61649F1A" w:rsidR="03F9087A" w:rsidRDefault="03F9087A" w:rsidP="0FCAF0D2">
            <w:pPr>
              <w:pStyle w:val="Default"/>
              <w:numPr>
                <w:ilvl w:val="0"/>
                <w:numId w:val="1"/>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Desirable Criteria Required (Skills and/or Experience)</w:t>
            </w:r>
          </w:p>
          <w:p w14:paraId="40A9492B" w14:textId="71257F8E" w:rsidR="0FCAF0D2" w:rsidRDefault="0FCAF0D2" w:rsidP="0FCAF0D2">
            <w:pPr>
              <w:pStyle w:val="Default"/>
              <w:jc w:val="both"/>
              <w:rPr>
                <w:rFonts w:asciiTheme="minorHAnsi" w:hAnsiTheme="minorHAnsi" w:cstheme="minorBidi"/>
                <w:b/>
                <w:bCs/>
                <w:sz w:val="22"/>
                <w:szCs w:val="22"/>
              </w:rPr>
            </w:pPr>
          </w:p>
        </w:tc>
      </w:tr>
      <w:tr w:rsidR="0FCAF0D2" w14:paraId="29410C42" w14:textId="77777777" w:rsidTr="0FCAF0D2">
        <w:trPr>
          <w:trHeight w:val="300"/>
        </w:trPr>
        <w:tc>
          <w:tcPr>
            <w:tcW w:w="9634" w:type="dxa"/>
          </w:tcPr>
          <w:p w14:paraId="2A8FBD69" w14:textId="7B2F7F61" w:rsidR="0FCAF0D2" w:rsidRDefault="0FCAF0D2"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1.</w:t>
            </w:r>
          </w:p>
          <w:p w14:paraId="2CD4BD3A" w14:textId="4A6505F3" w:rsidR="0FCAF0D2" w:rsidRDefault="0FCAF0D2"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2.</w:t>
            </w:r>
          </w:p>
          <w:p w14:paraId="5B85A7CA" w14:textId="365C912A" w:rsidR="0FCAF0D2" w:rsidRDefault="0FCAF0D2"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3.</w:t>
            </w:r>
          </w:p>
          <w:p w14:paraId="17D5FB3B" w14:textId="24B243B3" w:rsidR="0FCAF0D2" w:rsidRDefault="0FCAF0D2" w:rsidP="0FCAF0D2">
            <w:pPr>
              <w:pStyle w:val="Default"/>
              <w:spacing w:line="480" w:lineRule="auto"/>
              <w:jc w:val="both"/>
              <w:rPr>
                <w:rFonts w:asciiTheme="minorHAnsi" w:hAnsiTheme="minorHAnsi" w:cstheme="minorBidi"/>
                <w:b/>
                <w:bCs/>
                <w:sz w:val="22"/>
                <w:szCs w:val="22"/>
              </w:rPr>
            </w:pPr>
            <w:r w:rsidRPr="0FCAF0D2">
              <w:rPr>
                <w:rFonts w:asciiTheme="minorHAnsi" w:hAnsiTheme="minorHAnsi" w:cstheme="minorBidi"/>
                <w:b/>
                <w:bCs/>
                <w:sz w:val="22"/>
                <w:szCs w:val="22"/>
              </w:rPr>
              <w:t>4.</w:t>
            </w:r>
          </w:p>
          <w:p w14:paraId="1894FB55" w14:textId="2D9BB222" w:rsidR="0FCAF0D2" w:rsidRDefault="0FCAF0D2" w:rsidP="0FCAF0D2">
            <w:pPr>
              <w:pStyle w:val="Default"/>
              <w:jc w:val="both"/>
              <w:rPr>
                <w:rFonts w:asciiTheme="minorHAnsi" w:hAnsiTheme="minorHAnsi" w:cstheme="minorBidi"/>
                <w:b/>
                <w:bCs/>
                <w:sz w:val="22"/>
                <w:szCs w:val="22"/>
              </w:rPr>
            </w:pPr>
          </w:p>
        </w:tc>
      </w:tr>
      <w:tr w:rsidR="0FCAF0D2" w14:paraId="1F3F2B34" w14:textId="77777777" w:rsidTr="0FCAF0D2">
        <w:trPr>
          <w:trHeight w:val="300"/>
        </w:trPr>
        <w:tc>
          <w:tcPr>
            <w:tcW w:w="9634" w:type="dxa"/>
            <w:shd w:val="clear" w:color="auto" w:fill="84003D"/>
          </w:tcPr>
          <w:p w14:paraId="4AB0BD01" w14:textId="6C20DD45" w:rsidR="0FCAF0D2" w:rsidRDefault="0FCAF0D2" w:rsidP="0FCAF0D2">
            <w:pPr>
              <w:pStyle w:val="Default"/>
              <w:ind w:left="1080"/>
              <w:rPr>
                <w:rFonts w:asciiTheme="minorHAnsi" w:hAnsiTheme="minorHAnsi" w:cstheme="minorBidi"/>
                <w:b/>
                <w:bCs/>
                <w:color w:val="FFFFFF" w:themeColor="background1"/>
                <w:sz w:val="22"/>
                <w:szCs w:val="22"/>
              </w:rPr>
            </w:pPr>
          </w:p>
          <w:p w14:paraId="212727D6" w14:textId="6049069A" w:rsidR="6B34C172" w:rsidRDefault="6B34C172" w:rsidP="0FCAF0D2">
            <w:pPr>
              <w:pStyle w:val="Default"/>
              <w:numPr>
                <w:ilvl w:val="0"/>
                <w:numId w:val="1"/>
              </w:numPr>
              <w:rPr>
                <w:rFonts w:asciiTheme="minorHAnsi" w:hAnsiTheme="minorHAnsi" w:cstheme="minorBidi"/>
                <w:b/>
                <w:bCs/>
                <w:color w:val="FFFFFF" w:themeColor="background1"/>
                <w:sz w:val="22"/>
                <w:szCs w:val="22"/>
              </w:rPr>
            </w:pPr>
            <w:r w:rsidRPr="0FCAF0D2">
              <w:rPr>
                <w:rFonts w:asciiTheme="minorHAnsi" w:hAnsiTheme="minorHAnsi" w:cstheme="minorBidi"/>
                <w:b/>
                <w:bCs/>
                <w:color w:val="FFFFFF" w:themeColor="background1"/>
                <w:sz w:val="22"/>
                <w:szCs w:val="22"/>
              </w:rPr>
              <w:t>Any additional information that you feel would help in matching a person to the post.</w:t>
            </w:r>
          </w:p>
          <w:p w14:paraId="3A680999" w14:textId="71257F8E" w:rsidR="0FCAF0D2" w:rsidRDefault="0FCAF0D2" w:rsidP="0FCAF0D2">
            <w:pPr>
              <w:pStyle w:val="Default"/>
              <w:jc w:val="both"/>
              <w:rPr>
                <w:rFonts w:asciiTheme="minorHAnsi" w:hAnsiTheme="minorHAnsi" w:cstheme="minorBidi"/>
                <w:b/>
                <w:bCs/>
                <w:sz w:val="22"/>
                <w:szCs w:val="22"/>
              </w:rPr>
            </w:pPr>
          </w:p>
        </w:tc>
      </w:tr>
      <w:tr w:rsidR="0FCAF0D2" w14:paraId="2312454A" w14:textId="77777777" w:rsidTr="0FCAF0D2">
        <w:trPr>
          <w:trHeight w:val="300"/>
        </w:trPr>
        <w:tc>
          <w:tcPr>
            <w:tcW w:w="9634" w:type="dxa"/>
          </w:tcPr>
          <w:p w14:paraId="371F920C" w14:textId="497118EE" w:rsidR="0FCAF0D2" w:rsidRDefault="0FCAF0D2" w:rsidP="0FCAF0D2">
            <w:pPr>
              <w:pStyle w:val="Default"/>
              <w:spacing w:line="480" w:lineRule="auto"/>
              <w:jc w:val="both"/>
              <w:rPr>
                <w:rFonts w:asciiTheme="minorHAnsi" w:hAnsiTheme="minorHAnsi" w:cstheme="minorBidi"/>
                <w:b/>
                <w:bCs/>
                <w:sz w:val="22"/>
                <w:szCs w:val="22"/>
              </w:rPr>
            </w:pPr>
          </w:p>
          <w:p w14:paraId="203B961B" w14:textId="66D5BDE2" w:rsidR="0FCAF0D2" w:rsidRDefault="0FCAF0D2" w:rsidP="0FCAF0D2">
            <w:pPr>
              <w:pStyle w:val="Default"/>
              <w:spacing w:line="480" w:lineRule="auto"/>
              <w:jc w:val="both"/>
              <w:rPr>
                <w:rFonts w:asciiTheme="minorHAnsi" w:hAnsiTheme="minorHAnsi" w:cstheme="minorBidi"/>
                <w:b/>
                <w:bCs/>
                <w:sz w:val="22"/>
                <w:szCs w:val="22"/>
              </w:rPr>
            </w:pPr>
          </w:p>
          <w:p w14:paraId="25B01FCA" w14:textId="0F6853A2" w:rsidR="0FCAF0D2" w:rsidRDefault="0FCAF0D2" w:rsidP="0FCAF0D2">
            <w:pPr>
              <w:pStyle w:val="Default"/>
              <w:spacing w:line="480" w:lineRule="auto"/>
              <w:jc w:val="both"/>
              <w:rPr>
                <w:rFonts w:asciiTheme="minorHAnsi" w:hAnsiTheme="minorHAnsi" w:cstheme="minorBidi"/>
                <w:b/>
                <w:bCs/>
                <w:sz w:val="22"/>
                <w:szCs w:val="22"/>
              </w:rPr>
            </w:pPr>
          </w:p>
        </w:tc>
      </w:tr>
    </w:tbl>
    <w:p w14:paraId="3789B7F0" w14:textId="6F22BDB8" w:rsidR="00E21A5B" w:rsidRPr="005626E2" w:rsidRDefault="00E21A5B" w:rsidP="0FCAF0D2">
      <w:pPr>
        <w:rPr>
          <w:b/>
          <w:bCs/>
        </w:rPr>
      </w:pPr>
    </w:p>
    <w:tbl>
      <w:tblPr>
        <w:tblStyle w:val="TableGrid"/>
        <w:tblW w:w="0" w:type="auto"/>
        <w:tblLayout w:type="fixed"/>
        <w:tblLook w:val="04A0" w:firstRow="1" w:lastRow="0" w:firstColumn="1" w:lastColumn="0" w:noHBand="0" w:noVBand="1"/>
      </w:tblPr>
      <w:tblGrid>
        <w:gridCol w:w="4473"/>
        <w:gridCol w:w="4827"/>
      </w:tblGrid>
      <w:tr w:rsidR="7B01E167" w14:paraId="5BB5B133" w14:textId="77777777" w:rsidTr="0FCAF0D2">
        <w:trPr>
          <w:trHeight w:val="300"/>
        </w:trPr>
        <w:tc>
          <w:tcPr>
            <w:tcW w:w="9300" w:type="dxa"/>
            <w:gridSpan w:val="2"/>
            <w:tcBorders>
              <w:top w:val="single" w:sz="8" w:space="0" w:color="auto"/>
              <w:left w:val="single" w:sz="8" w:space="0" w:color="auto"/>
              <w:bottom w:val="single" w:sz="8" w:space="0" w:color="auto"/>
              <w:right w:val="single" w:sz="8" w:space="0" w:color="auto"/>
            </w:tcBorders>
            <w:shd w:val="clear" w:color="auto" w:fill="84003D"/>
            <w:tcMar>
              <w:left w:w="108" w:type="dxa"/>
              <w:right w:w="108" w:type="dxa"/>
            </w:tcMar>
            <w:vAlign w:val="bottom"/>
          </w:tcPr>
          <w:p w14:paraId="2E23238A" w14:textId="06715ABD" w:rsidR="7B01E167" w:rsidRDefault="7B01E167" w:rsidP="0FCAF0D2">
            <w:pPr>
              <w:ind w:left="720"/>
              <w:rPr>
                <w:rFonts w:ascii="Calibri" w:eastAsia="Calibri" w:hAnsi="Calibri" w:cs="Calibri"/>
                <w:b/>
                <w:bCs/>
                <w:color w:val="FFFFFF" w:themeColor="background1"/>
              </w:rPr>
            </w:pPr>
          </w:p>
          <w:p w14:paraId="5FD4A6BC" w14:textId="4323F744" w:rsidR="7B01E167" w:rsidRDefault="5DEED1DC" w:rsidP="00C35C08">
            <w:pPr>
              <w:pStyle w:val="ListParagraph"/>
              <w:numPr>
                <w:ilvl w:val="0"/>
                <w:numId w:val="18"/>
              </w:numPr>
              <w:rPr>
                <w:rFonts w:eastAsia="Calibri" w:cs="Calibri"/>
                <w:b/>
                <w:bCs/>
                <w:color w:val="FFFFFF" w:themeColor="background1"/>
              </w:rPr>
            </w:pPr>
            <w:r w:rsidRPr="0FCAF0D2">
              <w:rPr>
                <w:rFonts w:eastAsia="Calibri" w:cs="Calibri"/>
                <w:b/>
                <w:bCs/>
                <w:color w:val="FFFFFF" w:themeColor="background1"/>
              </w:rPr>
              <w:t xml:space="preserve">Responsibilities for Approvals and Payment </w:t>
            </w:r>
          </w:p>
          <w:p w14:paraId="42D0280D" w14:textId="738A286D" w:rsidR="7B01E167" w:rsidRDefault="5DEED1DC" w:rsidP="0FCAF0D2">
            <w:pPr>
              <w:ind w:left="720"/>
              <w:rPr>
                <w:rFonts w:ascii="Calibri" w:eastAsia="Calibri" w:hAnsi="Calibri" w:cs="Calibri"/>
                <w:b/>
                <w:bCs/>
                <w:color w:val="FFFFFF" w:themeColor="background1"/>
              </w:rPr>
            </w:pPr>
            <w:r w:rsidRPr="0FCAF0D2">
              <w:rPr>
                <w:rFonts w:ascii="Calibri" w:eastAsia="Calibri" w:hAnsi="Calibri" w:cs="Calibri"/>
                <w:b/>
                <w:bCs/>
                <w:color w:val="FFFFFF" w:themeColor="background1"/>
              </w:rPr>
              <w:t>(Budget will be charged through P2P – on foot of details provided below)</w:t>
            </w:r>
          </w:p>
        </w:tc>
      </w:tr>
      <w:tr w:rsidR="7B01E167" w14:paraId="12B31836"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13550F48" w14:textId="294C8533" w:rsidR="7B01E167" w:rsidRDefault="7B01E167" w:rsidP="7B01E167">
            <w:r w:rsidRPr="7B01E167">
              <w:rPr>
                <w:rFonts w:ascii="Calibri" w:eastAsia="Calibri" w:hAnsi="Calibri" w:cs="Calibri"/>
                <w:b/>
                <w:bCs/>
                <w:color w:val="000000" w:themeColor="text1"/>
              </w:rPr>
              <w:t xml:space="preserve"> </w:t>
            </w:r>
          </w:p>
          <w:p w14:paraId="49F69387" w14:textId="04E0CAAC" w:rsidR="7B01E167" w:rsidRDefault="7B01E167" w:rsidP="7B01E167">
            <w:r w:rsidRPr="7B01E167">
              <w:rPr>
                <w:rFonts w:ascii="Calibri" w:eastAsia="Calibri" w:hAnsi="Calibri" w:cs="Calibri"/>
                <w:b/>
                <w:bCs/>
                <w:color w:val="000000" w:themeColor="text1"/>
              </w:rPr>
              <w:t xml:space="preserve">*Name of Budget Holder </w:t>
            </w:r>
          </w:p>
        </w:tc>
        <w:tc>
          <w:tcPr>
            <w:tcW w:w="4827" w:type="dxa"/>
            <w:tcBorders>
              <w:top w:val="nil"/>
              <w:left w:val="single" w:sz="8" w:space="0" w:color="auto"/>
              <w:bottom w:val="single" w:sz="8" w:space="0" w:color="auto"/>
              <w:right w:val="single" w:sz="8" w:space="0" w:color="auto"/>
            </w:tcBorders>
            <w:tcMar>
              <w:left w:w="108" w:type="dxa"/>
              <w:right w:w="108" w:type="dxa"/>
            </w:tcMar>
          </w:tcPr>
          <w:p w14:paraId="72FB32E0" w14:textId="21560973" w:rsidR="7B01E167" w:rsidRDefault="7B01E167" w:rsidP="7B01E167">
            <w:r w:rsidRPr="7B01E167">
              <w:rPr>
                <w:rFonts w:ascii="Calibri" w:eastAsia="Calibri" w:hAnsi="Calibri" w:cs="Calibri"/>
                <w:color w:val="000000" w:themeColor="text1"/>
              </w:rPr>
              <w:t xml:space="preserve"> </w:t>
            </w:r>
          </w:p>
          <w:p w14:paraId="630E048B" w14:textId="5D18EA26" w:rsidR="7B01E167" w:rsidRDefault="7B01E167" w:rsidP="7B01E167">
            <w:r w:rsidRPr="7B01E167">
              <w:rPr>
                <w:rFonts w:ascii="Calibri" w:eastAsia="Calibri" w:hAnsi="Calibri" w:cs="Calibri"/>
                <w:color w:val="000000" w:themeColor="text1"/>
              </w:rPr>
              <w:t xml:space="preserve"> </w:t>
            </w:r>
          </w:p>
        </w:tc>
      </w:tr>
      <w:tr w:rsidR="7B01E167" w14:paraId="6CB1E04B"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79F0E146" w14:textId="53EB67B7" w:rsidR="7B01E167" w:rsidRDefault="7B01E167" w:rsidP="7B01E167">
            <w:r w:rsidRPr="7B01E167">
              <w:rPr>
                <w:rFonts w:ascii="Calibri" w:eastAsia="Calibri" w:hAnsi="Calibri" w:cs="Calibri"/>
                <w:b/>
                <w:bCs/>
                <w:color w:val="000000" w:themeColor="text1"/>
              </w:rPr>
              <w:t>Email Address of Budget Holder</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48BBF7E4" w14:textId="64D0BE04" w:rsidR="7B01E167" w:rsidRDefault="7B01E167" w:rsidP="7B01E167">
            <w:r w:rsidRPr="7B01E167">
              <w:rPr>
                <w:rFonts w:ascii="Calibri" w:eastAsia="Calibri" w:hAnsi="Calibri" w:cs="Calibri"/>
                <w:color w:val="000000" w:themeColor="text1"/>
              </w:rPr>
              <w:t xml:space="preserve"> </w:t>
            </w:r>
          </w:p>
          <w:p w14:paraId="0B95E762" w14:textId="7AE99302" w:rsidR="7B01E167" w:rsidRDefault="7B01E167" w:rsidP="7B01E167">
            <w:r w:rsidRPr="7B01E167">
              <w:rPr>
                <w:rFonts w:ascii="Calibri" w:eastAsia="Calibri" w:hAnsi="Calibri" w:cs="Calibri"/>
                <w:color w:val="000000" w:themeColor="text1"/>
              </w:rPr>
              <w:t xml:space="preserve"> </w:t>
            </w:r>
          </w:p>
        </w:tc>
      </w:tr>
      <w:tr w:rsidR="7B01E167" w14:paraId="66C70B31"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5D869BD3" w14:textId="034BC3D4" w:rsidR="7B01E167" w:rsidRDefault="7B01E167" w:rsidP="7B01E167">
            <w:r w:rsidRPr="7B01E167">
              <w:rPr>
                <w:rFonts w:ascii="Calibri" w:eastAsia="Calibri" w:hAnsi="Calibri" w:cs="Calibri"/>
                <w:b/>
                <w:bCs/>
                <w:color w:val="000000" w:themeColor="text1"/>
              </w:rPr>
              <w:t xml:space="preserve">*Name of Invoice Approver (must have Agresso access </w:t>
            </w:r>
            <w:r w:rsidR="00560B3C">
              <w:rPr>
                <w:rFonts w:ascii="Calibri" w:eastAsia="Calibri" w:hAnsi="Calibri" w:cs="Calibri"/>
                <w:b/>
                <w:bCs/>
                <w:color w:val="000000" w:themeColor="text1"/>
              </w:rPr>
              <w:t>to</w:t>
            </w:r>
            <w:r w:rsidRPr="7B01E167">
              <w:rPr>
                <w:rFonts w:ascii="Calibri" w:eastAsia="Calibri" w:hAnsi="Calibri" w:cs="Calibri"/>
                <w:b/>
                <w:bCs/>
                <w:color w:val="000000" w:themeColor="text1"/>
              </w:rPr>
              <w:t xml:space="preserve"> Budget code outlined below)</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0043D2AD" w14:textId="1762FA73" w:rsidR="7B01E167" w:rsidRDefault="7B01E167" w:rsidP="7B01E167">
            <w:r w:rsidRPr="7B01E167">
              <w:rPr>
                <w:rFonts w:ascii="Calibri" w:eastAsia="Calibri" w:hAnsi="Calibri" w:cs="Calibri"/>
                <w:color w:val="000000" w:themeColor="text1"/>
              </w:rPr>
              <w:t xml:space="preserve"> </w:t>
            </w:r>
          </w:p>
        </w:tc>
      </w:tr>
      <w:tr w:rsidR="7B01E167" w14:paraId="5E7B38A8"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73603D72" w14:textId="2EC14745" w:rsidR="7B01E167" w:rsidRDefault="7B01E167" w:rsidP="7B01E167">
            <w:r w:rsidRPr="7B01E167">
              <w:rPr>
                <w:rFonts w:ascii="Calibri" w:eastAsia="Calibri" w:hAnsi="Calibri" w:cs="Calibri"/>
                <w:b/>
                <w:bCs/>
                <w:color w:val="000000" w:themeColor="text1"/>
              </w:rPr>
              <w:t>Personnel No of Invoice Approver</w:t>
            </w:r>
          </w:p>
          <w:p w14:paraId="3567B8C5" w14:textId="2428DEAD" w:rsidR="7B01E167" w:rsidRDefault="7B01E167" w:rsidP="7B01E167">
            <w:r w:rsidRPr="7B01E167">
              <w:rPr>
                <w:rFonts w:ascii="Calibri" w:eastAsia="Calibri" w:hAnsi="Calibri" w:cs="Calibri"/>
                <w:b/>
                <w:bCs/>
                <w:color w:val="000000" w:themeColor="text1"/>
              </w:rPr>
              <w:t>(six numeric digit Staff ID)</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54C7CEDD" w14:textId="746BC673" w:rsidR="7B01E167" w:rsidRDefault="7B01E167" w:rsidP="7B01E167">
            <w:r w:rsidRPr="7B01E167">
              <w:rPr>
                <w:rFonts w:ascii="Calibri" w:eastAsia="Calibri" w:hAnsi="Calibri" w:cs="Calibri"/>
                <w:color w:val="000000" w:themeColor="text1"/>
              </w:rPr>
              <w:t xml:space="preserve"> </w:t>
            </w:r>
          </w:p>
        </w:tc>
      </w:tr>
      <w:tr w:rsidR="7B01E167" w14:paraId="0BC9E667"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5E71F904" w14:textId="0BB143C0" w:rsidR="7B01E167" w:rsidRDefault="7B01E167" w:rsidP="7B01E167">
            <w:r w:rsidRPr="7B01E167">
              <w:rPr>
                <w:rFonts w:ascii="Calibri" w:eastAsia="Calibri" w:hAnsi="Calibri" w:cs="Calibri"/>
                <w:b/>
                <w:bCs/>
                <w:color w:val="000000" w:themeColor="text1"/>
              </w:rPr>
              <w:t xml:space="preserve"> </w:t>
            </w:r>
          </w:p>
          <w:p w14:paraId="1D597E0A" w14:textId="51556A74" w:rsidR="7B01E167" w:rsidRDefault="7B01E167" w:rsidP="7B01E167">
            <w:r w:rsidRPr="7B01E167">
              <w:rPr>
                <w:rFonts w:ascii="Calibri" w:eastAsia="Calibri" w:hAnsi="Calibri" w:cs="Calibri"/>
                <w:b/>
                <w:bCs/>
                <w:color w:val="000000" w:themeColor="text1"/>
              </w:rPr>
              <w:lastRenderedPageBreak/>
              <w:t>Email Address of Invoice Approver</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217A4E6D" w14:textId="4943B7BC" w:rsidR="7B01E167" w:rsidRDefault="7B01E167" w:rsidP="7B01E167">
            <w:r w:rsidRPr="7B01E167">
              <w:rPr>
                <w:rFonts w:ascii="Calibri" w:eastAsia="Calibri" w:hAnsi="Calibri" w:cs="Calibri"/>
                <w:color w:val="000000" w:themeColor="text1"/>
              </w:rPr>
              <w:lastRenderedPageBreak/>
              <w:t xml:space="preserve"> </w:t>
            </w:r>
          </w:p>
        </w:tc>
      </w:tr>
      <w:tr w:rsidR="7B01E167" w14:paraId="350C92C2"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52F251CE" w14:textId="5B134EC8" w:rsidR="7B01E167" w:rsidRDefault="7B01E167" w:rsidP="7B01E167">
            <w:r w:rsidRPr="7B01E167">
              <w:rPr>
                <w:rFonts w:ascii="Calibri" w:eastAsia="Calibri" w:hAnsi="Calibri" w:cs="Calibri"/>
                <w:b/>
                <w:bCs/>
                <w:color w:val="000000" w:themeColor="text1"/>
              </w:rPr>
              <w:t xml:space="preserve"> </w:t>
            </w:r>
          </w:p>
          <w:p w14:paraId="27E87E31" w14:textId="54A5CC01" w:rsidR="7B01E167" w:rsidRDefault="7B01E167" w:rsidP="7B01E167">
            <w:r w:rsidRPr="7B01E167">
              <w:rPr>
                <w:rFonts w:ascii="Calibri" w:eastAsia="Calibri" w:hAnsi="Calibri" w:cs="Calibri"/>
                <w:b/>
                <w:bCs/>
                <w:color w:val="000000" w:themeColor="text1"/>
              </w:rPr>
              <w:t>**Budget Code</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03845D89" w14:textId="1F21CFD8" w:rsidR="7B01E167" w:rsidRDefault="7B01E167" w:rsidP="7B01E167">
            <w:r w:rsidRPr="7B01E167">
              <w:rPr>
                <w:rFonts w:ascii="Calibri" w:eastAsia="Calibri" w:hAnsi="Calibri" w:cs="Calibri"/>
                <w:color w:val="000000" w:themeColor="text1"/>
              </w:rPr>
              <w:t xml:space="preserve"> </w:t>
            </w:r>
          </w:p>
        </w:tc>
      </w:tr>
      <w:tr w:rsidR="7B01E167" w14:paraId="4BAAA4EB"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62974465" w14:textId="35056E9D" w:rsidR="7B01E167" w:rsidRDefault="7B01E167" w:rsidP="7B01E167">
            <w:r w:rsidRPr="7B01E167">
              <w:rPr>
                <w:rFonts w:ascii="Calibri" w:eastAsia="Calibri" w:hAnsi="Calibri" w:cs="Calibri"/>
                <w:b/>
                <w:bCs/>
                <w:color w:val="000000" w:themeColor="text1"/>
              </w:rPr>
              <w:t xml:space="preserve"> </w:t>
            </w:r>
          </w:p>
          <w:p w14:paraId="553D41BD" w14:textId="0F94BD70" w:rsidR="7B01E167" w:rsidRDefault="7B01E167" w:rsidP="7B01E167">
            <w:r w:rsidRPr="7B01E167">
              <w:rPr>
                <w:rFonts w:ascii="Calibri" w:eastAsia="Calibri" w:hAnsi="Calibri" w:cs="Calibri"/>
                <w:b/>
                <w:bCs/>
                <w:color w:val="000000" w:themeColor="text1"/>
              </w:rPr>
              <w:t>Email Address of Timesheet Approver 1</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17FF221D" w14:textId="61D0DFAC" w:rsidR="7B01E167" w:rsidRDefault="7B01E167" w:rsidP="7B01E167">
            <w:r w:rsidRPr="7B01E167">
              <w:rPr>
                <w:rFonts w:ascii="Calibri" w:eastAsia="Calibri" w:hAnsi="Calibri" w:cs="Calibri"/>
                <w:color w:val="000000" w:themeColor="text1"/>
              </w:rPr>
              <w:t xml:space="preserve"> </w:t>
            </w:r>
          </w:p>
        </w:tc>
      </w:tr>
      <w:tr w:rsidR="7B01E167" w14:paraId="37D9EE93" w14:textId="77777777" w:rsidTr="0FCAF0D2">
        <w:trPr>
          <w:trHeight w:val="30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tcPr>
          <w:p w14:paraId="3C3CBE5B" w14:textId="3CCC3008" w:rsidR="7B01E167" w:rsidRDefault="7B01E167" w:rsidP="7B01E167">
            <w:r w:rsidRPr="7B01E167">
              <w:rPr>
                <w:rFonts w:ascii="Calibri" w:eastAsia="Calibri" w:hAnsi="Calibri" w:cs="Calibri"/>
                <w:b/>
                <w:bCs/>
                <w:color w:val="000000" w:themeColor="text1"/>
              </w:rPr>
              <w:t xml:space="preserve"> </w:t>
            </w:r>
          </w:p>
          <w:p w14:paraId="7C47A2DD" w14:textId="56A9980E" w:rsidR="7B01E167" w:rsidRDefault="7B01E167" w:rsidP="7B01E167">
            <w:r w:rsidRPr="7B01E167">
              <w:rPr>
                <w:rFonts w:ascii="Calibri" w:eastAsia="Calibri" w:hAnsi="Calibri" w:cs="Calibri"/>
                <w:b/>
                <w:bCs/>
                <w:color w:val="000000" w:themeColor="text1"/>
              </w:rPr>
              <w:t>Email Address of Timesheet Approver 2</w:t>
            </w:r>
          </w:p>
        </w:tc>
        <w:tc>
          <w:tcPr>
            <w:tcW w:w="4827" w:type="dxa"/>
            <w:tcBorders>
              <w:top w:val="single" w:sz="8" w:space="0" w:color="auto"/>
              <w:left w:val="single" w:sz="8" w:space="0" w:color="auto"/>
              <w:bottom w:val="single" w:sz="8" w:space="0" w:color="auto"/>
              <w:right w:val="single" w:sz="8" w:space="0" w:color="auto"/>
            </w:tcBorders>
            <w:tcMar>
              <w:left w:w="108" w:type="dxa"/>
              <w:right w:w="108" w:type="dxa"/>
            </w:tcMar>
          </w:tcPr>
          <w:p w14:paraId="05000BEC" w14:textId="0625CD57" w:rsidR="7B01E167" w:rsidRDefault="7B01E167" w:rsidP="7B01E167">
            <w:r w:rsidRPr="7B01E167">
              <w:rPr>
                <w:rFonts w:ascii="Calibri" w:eastAsia="Calibri" w:hAnsi="Calibri" w:cs="Calibri"/>
                <w:color w:val="000000" w:themeColor="text1"/>
              </w:rPr>
              <w:t xml:space="preserve"> </w:t>
            </w:r>
          </w:p>
        </w:tc>
      </w:tr>
      <w:tr w:rsidR="7B01E167" w14:paraId="53ED525F" w14:textId="77777777" w:rsidTr="0FCAF0D2">
        <w:trPr>
          <w:trHeight w:val="300"/>
        </w:trPr>
        <w:tc>
          <w:tcPr>
            <w:tcW w:w="9300" w:type="dxa"/>
            <w:gridSpan w:val="2"/>
            <w:tcBorders>
              <w:top w:val="single" w:sz="8" w:space="0" w:color="auto"/>
              <w:left w:val="single" w:sz="8" w:space="0" w:color="auto"/>
              <w:bottom w:val="single" w:sz="8" w:space="0" w:color="auto"/>
              <w:right w:val="single" w:sz="8" w:space="0" w:color="auto"/>
            </w:tcBorders>
            <w:shd w:val="clear" w:color="auto" w:fill="84003D"/>
            <w:tcMar>
              <w:left w:w="108" w:type="dxa"/>
              <w:right w:w="108" w:type="dxa"/>
            </w:tcMar>
          </w:tcPr>
          <w:p w14:paraId="2D4010CD" w14:textId="634B2330" w:rsidR="7B01E167" w:rsidRDefault="5DEED1DC" w:rsidP="0FCAF0D2">
            <w:pPr>
              <w:rPr>
                <w:rFonts w:ascii="Calibri" w:eastAsia="Calibri" w:hAnsi="Calibri" w:cs="Calibri"/>
                <w:color w:val="FFFFFF" w:themeColor="background1"/>
              </w:rPr>
            </w:pPr>
            <w:r w:rsidRPr="0FCAF0D2">
              <w:rPr>
                <w:rFonts w:ascii="Calibri" w:eastAsia="Calibri" w:hAnsi="Calibri" w:cs="Calibri"/>
                <w:b/>
                <w:bCs/>
              </w:rPr>
              <w:t xml:space="preserve"> </w:t>
            </w:r>
          </w:p>
          <w:p w14:paraId="78C86ECB" w14:textId="76C53910"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 xml:space="preserve">Overtime is not permitted, only the approved number of hours will be paid by the Agency.  </w:t>
            </w:r>
          </w:p>
          <w:p w14:paraId="59443E5C" w14:textId="714C8D85"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Timesheets from the Agency will be emailed to the Direct Line Manager unless we are otherwise notified.</w:t>
            </w:r>
          </w:p>
          <w:p w14:paraId="5AC7D37A" w14:textId="7F6E07B8"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 xml:space="preserve"> </w:t>
            </w:r>
          </w:p>
          <w:p w14:paraId="5D13A563" w14:textId="7F11D881"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*The Budget Holder and Invoice Approver are responsible for reviewing and actioning invoices promptly upon receipt through Agresso.</w:t>
            </w:r>
          </w:p>
          <w:p w14:paraId="67602342" w14:textId="45B6807B"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 xml:space="preserve"> </w:t>
            </w:r>
          </w:p>
          <w:p w14:paraId="4A97CEC4" w14:textId="25110A02" w:rsidR="7B01E167" w:rsidRDefault="5DEED1DC" w:rsidP="0FCAF0D2">
            <w:pPr>
              <w:rPr>
                <w:rFonts w:ascii="Calibri" w:eastAsia="Calibri" w:hAnsi="Calibri" w:cs="Calibri"/>
                <w:color w:val="FFFFFF" w:themeColor="background1"/>
              </w:rPr>
            </w:pPr>
            <w:r w:rsidRPr="0FCAF0D2">
              <w:rPr>
                <w:rFonts w:ascii="Calibri" w:eastAsia="Calibri" w:hAnsi="Calibri" w:cs="Calibri"/>
                <w:color w:val="FFFFFF" w:themeColor="background1"/>
              </w:rPr>
              <w:t>**If the funding source is a non-pay cost centre, the Budget Holder must arrange with Management Accounting to transfer the funds to the pay budget before the temporary assignment begins.</w:t>
            </w:r>
          </w:p>
          <w:p w14:paraId="0CF1E6B3" w14:textId="6F68BF51" w:rsidR="7B01E167" w:rsidRDefault="7B01E167" w:rsidP="0FCAF0D2">
            <w:pPr>
              <w:rPr>
                <w:rFonts w:ascii="Calibri" w:eastAsia="Calibri" w:hAnsi="Calibri" w:cs="Calibri"/>
                <w:color w:val="FFFFFF" w:themeColor="background1"/>
              </w:rPr>
            </w:pPr>
          </w:p>
        </w:tc>
      </w:tr>
    </w:tbl>
    <w:p w14:paraId="4974167C" w14:textId="09732623" w:rsidR="005D3986" w:rsidRPr="005626E2" w:rsidRDefault="005D3986" w:rsidP="0FCAF0D2">
      <w:pPr>
        <w:pStyle w:val="Default"/>
        <w:rPr>
          <w:rFonts w:asciiTheme="minorHAnsi" w:hAnsiTheme="minorHAnsi" w:cstheme="minorBidi"/>
          <w:b/>
          <w:bCs/>
          <w:sz w:val="22"/>
          <w:szCs w:val="22"/>
        </w:rPr>
      </w:pPr>
    </w:p>
    <w:p w14:paraId="72FFE3C0" w14:textId="26F56430" w:rsidR="00A62201" w:rsidRDefault="00A62201" w:rsidP="0FCAF0D2">
      <w:pPr>
        <w:pStyle w:val="Default"/>
        <w:rPr>
          <w:rFonts w:asciiTheme="minorHAnsi" w:hAnsiTheme="minorHAnsi" w:cstheme="minorBidi"/>
          <w:b/>
          <w:bCs/>
          <w:sz w:val="22"/>
          <w:szCs w:val="22"/>
        </w:rPr>
      </w:pPr>
    </w:p>
    <w:p w14:paraId="7F506E53" w14:textId="68FF8FE7" w:rsidR="00A62201" w:rsidRDefault="00922FD3" w:rsidP="0FCAF0D2">
      <w:pPr>
        <w:spacing w:after="0" w:line="240" w:lineRule="auto"/>
      </w:pPr>
      <w:r>
        <w:rPr>
          <w:rFonts w:eastAsia="Calibri"/>
          <w:b/>
          <w:bCs/>
        </w:rPr>
        <w:t>A</w:t>
      </w:r>
      <w:r w:rsidR="7F6E1D5B" w:rsidRPr="0FCAF0D2">
        <w:rPr>
          <w:rFonts w:eastAsia="Calibri"/>
          <w:b/>
          <w:bCs/>
        </w:rPr>
        <w:t xml:space="preserve">gency Panel </w:t>
      </w:r>
      <w:r w:rsidR="00A62201">
        <w:br/>
      </w:r>
      <w:r w:rsidR="7F6E1D5B" w:rsidRPr="0FCAF0D2">
        <w:rPr>
          <w:rFonts w:eastAsia="Calibri"/>
        </w:rPr>
        <w:t>There are two suppliers on the panel for the provision of Temporary Agency General Administrative Staff for University of Galway:</w:t>
      </w:r>
      <w:r w:rsidR="7F6E1D5B" w:rsidRPr="0FCAF0D2">
        <w:rPr>
          <w:rFonts w:eastAsia="Calibri"/>
          <w:b/>
          <w:bCs/>
        </w:rPr>
        <w:t xml:space="preserve">  </w:t>
      </w:r>
      <w:r w:rsidR="00A62201">
        <w:br/>
      </w:r>
      <w:r w:rsidR="00A62201">
        <w:br/>
      </w:r>
      <w:r w:rsidR="7F6E1D5B" w:rsidRPr="0FCAF0D2">
        <w:rPr>
          <w:b/>
          <w:bCs/>
        </w:rPr>
        <w:t xml:space="preserve">1. </w:t>
      </w:r>
      <w:r w:rsidR="7F6E1D5B" w:rsidRPr="0FCAF0D2">
        <w:t xml:space="preserve">Cpl Resources Plc </w:t>
      </w:r>
    </w:p>
    <w:p w14:paraId="780E0276" w14:textId="77777777" w:rsidR="00A62201" w:rsidRDefault="7F6E1D5B" w:rsidP="0FCAF0D2">
      <w:pPr>
        <w:spacing w:after="0" w:line="240" w:lineRule="auto"/>
        <w:rPr>
          <w:rFonts w:eastAsia="Calibri"/>
        </w:rPr>
      </w:pPr>
      <w:r w:rsidRPr="0FCAF0D2">
        <w:rPr>
          <w:rFonts w:eastAsia="Calibri"/>
          <w:b/>
          <w:bCs/>
        </w:rPr>
        <w:t>2.</w:t>
      </w:r>
      <w:r w:rsidRPr="0FCAF0D2">
        <w:rPr>
          <w:rFonts w:eastAsia="Calibri"/>
        </w:rPr>
        <w:t xml:space="preserve">  ICE Group</w:t>
      </w:r>
    </w:p>
    <w:p w14:paraId="1B88D000" w14:textId="77777777" w:rsidR="00A62201" w:rsidRDefault="7F6E1D5B" w:rsidP="0FCAF0D2">
      <w:pPr>
        <w:spacing w:after="0" w:line="240" w:lineRule="auto"/>
        <w:rPr>
          <w:rFonts w:eastAsia="Calibri"/>
        </w:rPr>
      </w:pPr>
      <w:r w:rsidRPr="0FCAF0D2">
        <w:rPr>
          <w:rFonts w:eastAsia="Calibri"/>
        </w:rPr>
        <w:t xml:space="preserve">A cascade system will operate and </w:t>
      </w:r>
      <w:proofErr w:type="gramStart"/>
      <w:r w:rsidRPr="0FCAF0D2">
        <w:rPr>
          <w:rFonts w:eastAsia="Calibri"/>
        </w:rPr>
        <w:t>in the event that</w:t>
      </w:r>
      <w:proofErr w:type="gramEnd"/>
      <w:r w:rsidRPr="0FCAF0D2">
        <w:rPr>
          <w:rFonts w:eastAsia="Calibri"/>
        </w:rPr>
        <w:t xml:space="preserve"> the first Agency, Cpl Resources Plc, cannot provide an Agency Worker within the agreed timeframes or provide a curriculum vitae, insufficient candidates to meet the urgency of the requirement, or conflict of interest, etc. University of Galway retains the right to submit the same request to the approved second-tier agency, ICE Group, and will accept an Agency Worker from the first agency (either principal or second tier) that confirms the availability of a named Agency Worker.</w:t>
      </w:r>
    </w:p>
    <w:p w14:paraId="369DFFD4" w14:textId="4886E303" w:rsidR="00A62201" w:rsidRDefault="7F6E1D5B" w:rsidP="0FCAF0D2">
      <w:pPr>
        <w:spacing w:after="0" w:line="240" w:lineRule="auto"/>
      </w:pPr>
      <w:r w:rsidRPr="0FCAF0D2">
        <w:rPr>
          <w:b/>
          <w:bCs/>
        </w:rPr>
        <w:t>Renewals/Ending of Assignments:</w:t>
      </w:r>
      <w:r w:rsidRPr="0FCAF0D2">
        <w:t xml:space="preserve">  </w:t>
      </w:r>
      <w:r w:rsidR="00A62201">
        <w:br/>
      </w:r>
      <w:r w:rsidRPr="0FCAF0D2">
        <w:t>It is best practice to provide agency staff with a week’s notice if the assignment is coming to an end.  HR will issue an alert of the due date; however, you can contact HR Office prior to that.</w:t>
      </w:r>
    </w:p>
    <w:p w14:paraId="5D0067FA" w14:textId="4BE65D7A" w:rsidR="00A62201" w:rsidRDefault="7F6E1D5B" w:rsidP="0FCAF0D2">
      <w:pPr>
        <w:spacing w:after="0" w:line="240" w:lineRule="auto"/>
        <w:rPr>
          <w:b/>
          <w:bCs/>
        </w:rPr>
      </w:pPr>
      <w:r w:rsidRPr="0FCAF0D2">
        <w:rPr>
          <w:b/>
          <w:bCs/>
        </w:rPr>
        <w:t>University of Galway Policies and Procedures</w:t>
      </w:r>
      <w:r w:rsidR="00A62201">
        <w:br/>
      </w:r>
      <w:r w:rsidRPr="0FCAF0D2">
        <w:t xml:space="preserve">Agency staff on commencing in University of Galway are provided with information relating to Health and Safety, Data Protection, ICT regulations and Leave policies. </w:t>
      </w:r>
    </w:p>
    <w:p w14:paraId="24D31D55" w14:textId="77777777" w:rsidR="00A62201" w:rsidRDefault="7F6E1D5B" w:rsidP="0FCAF0D2">
      <w:pPr>
        <w:spacing w:after="0" w:line="240" w:lineRule="auto"/>
      </w:pPr>
      <w:r w:rsidRPr="0FCAF0D2">
        <w:t xml:space="preserve">All Administrative staff currently employed by the University or currently utilised by the University through an employment agency who have </w:t>
      </w:r>
      <w:proofErr w:type="gramStart"/>
      <w:r w:rsidRPr="0FCAF0D2">
        <w:t>in excess of</w:t>
      </w:r>
      <w:proofErr w:type="gramEnd"/>
      <w:r w:rsidRPr="0FCAF0D2">
        <w:t xml:space="preserve"> 6 months’ continuous service and have completed and passed the appropriate entrance criteria for the grade of post advertised are now eligible to apply for any administrative vacancy advertised. </w:t>
      </w:r>
    </w:p>
    <w:p w14:paraId="246ADF2D" w14:textId="7A670A39" w:rsidR="00A62201" w:rsidRDefault="7F6E1D5B" w:rsidP="0FCAF0D2">
      <w:pPr>
        <w:spacing w:after="0" w:line="240" w:lineRule="auto"/>
        <w:rPr>
          <w:lang w:val="en-US"/>
        </w:rPr>
      </w:pPr>
      <w:r w:rsidRPr="0FCAF0D2">
        <w:t xml:space="preserve">Access to vacancies is via the HR website and staff intranet. Agency Workers will need to request access to SharePoint and Core Portal via ISS to view same. This can be done by contacting the ISS helpdesk </w:t>
      </w:r>
      <w:hyperlink r:id="rId11">
        <w:r w:rsidRPr="0FCAF0D2">
          <w:rPr>
            <w:rStyle w:val="Hyperlink"/>
          </w:rPr>
          <w:t>servicedeskticketingsystem@universityofgalway.ie</w:t>
        </w:r>
      </w:hyperlink>
      <w:r w:rsidRPr="0FCAF0D2">
        <w:rPr>
          <w:lang w:val="en-US"/>
        </w:rPr>
        <w:t xml:space="preserve"> </w:t>
      </w:r>
    </w:p>
    <w:p w14:paraId="588CC266" w14:textId="38962F79" w:rsidR="00A62201" w:rsidRDefault="00A62201" w:rsidP="0FCAF0D2">
      <w:pPr>
        <w:spacing w:after="0" w:line="240" w:lineRule="auto"/>
        <w:ind w:right="113"/>
        <w:rPr>
          <w:b/>
          <w:bCs/>
          <w:lang w:eastAsia="en-IE"/>
        </w:rPr>
      </w:pPr>
    </w:p>
    <w:p w14:paraId="7D2B8EC9" w14:textId="77777777" w:rsidR="0075544B" w:rsidRDefault="0075544B" w:rsidP="0FCAF0D2">
      <w:pPr>
        <w:spacing w:after="0" w:line="240" w:lineRule="auto"/>
        <w:ind w:right="113"/>
        <w:rPr>
          <w:b/>
          <w:bCs/>
          <w:lang w:eastAsia="en-IE"/>
        </w:rPr>
      </w:pPr>
    </w:p>
    <w:p w14:paraId="41F796BB" w14:textId="77777777" w:rsidR="0075544B" w:rsidRDefault="0075544B" w:rsidP="0FCAF0D2">
      <w:pPr>
        <w:spacing w:after="0" w:line="240" w:lineRule="auto"/>
        <w:ind w:right="113"/>
        <w:rPr>
          <w:b/>
          <w:bCs/>
          <w:lang w:eastAsia="en-IE"/>
        </w:rPr>
      </w:pPr>
    </w:p>
    <w:p w14:paraId="342FEEE2" w14:textId="75DADA99" w:rsidR="00A62201" w:rsidRDefault="00A62201" w:rsidP="0FCAF0D2">
      <w:pPr>
        <w:spacing w:after="0" w:line="240" w:lineRule="auto"/>
        <w:ind w:right="113"/>
        <w:rPr>
          <w:b/>
          <w:bCs/>
          <w:lang w:eastAsia="en-IE"/>
        </w:rPr>
      </w:pPr>
    </w:p>
    <w:p w14:paraId="55B6577F" w14:textId="041AA858" w:rsidR="00A62201" w:rsidRDefault="7F6E1D5B" w:rsidP="0FCAF0D2">
      <w:pPr>
        <w:spacing w:after="0" w:line="240" w:lineRule="auto"/>
        <w:ind w:right="113"/>
        <w:rPr>
          <w:b/>
          <w:bCs/>
          <w:lang w:eastAsia="en-IE"/>
        </w:rPr>
      </w:pPr>
      <w:r w:rsidRPr="0FCAF0D2">
        <w:rPr>
          <w:b/>
          <w:bCs/>
          <w:lang w:eastAsia="en-IE"/>
        </w:rPr>
        <w:lastRenderedPageBreak/>
        <w:t>FAQs:</w:t>
      </w:r>
    </w:p>
    <w:p w14:paraId="422DD761" w14:textId="1DD4C6C2" w:rsidR="00A62201" w:rsidRDefault="00A62201" w:rsidP="0FCAF0D2">
      <w:pPr>
        <w:spacing w:after="0" w:line="240" w:lineRule="auto"/>
        <w:ind w:right="113"/>
        <w:rPr>
          <w:b/>
          <w:bCs/>
          <w:lang w:eastAsia="en-IE"/>
        </w:rPr>
      </w:pPr>
    </w:p>
    <w:p w14:paraId="4B84E9E2" w14:textId="7A725479" w:rsidR="00A62201" w:rsidRDefault="00A62201" w:rsidP="0FCAF0D2">
      <w:pPr>
        <w:spacing w:after="0" w:line="240" w:lineRule="auto"/>
        <w:ind w:right="113"/>
        <w:rPr>
          <w:b/>
          <w:bCs/>
          <w:lang w:eastAsia="en-IE"/>
        </w:rPr>
      </w:pPr>
      <w:r w:rsidRPr="0FCAF0D2">
        <w:rPr>
          <w:b/>
          <w:bCs/>
          <w:lang w:eastAsia="en-IE"/>
        </w:rPr>
        <w:t>What is the additional cost of an agency resource?</w:t>
      </w:r>
    </w:p>
    <w:p w14:paraId="47C38785" w14:textId="68AECD5A" w:rsidR="00A62201" w:rsidRPr="00A62201" w:rsidRDefault="00A62201" w:rsidP="005C6A20">
      <w:pPr>
        <w:spacing w:after="0" w:line="240" w:lineRule="auto"/>
        <w:ind w:right="113"/>
        <w:rPr>
          <w:rFonts w:cstheme="minorHAnsi"/>
          <w:bCs/>
          <w:lang w:eastAsia="en-IE"/>
        </w:rPr>
      </w:pPr>
      <w:r w:rsidRPr="00A62201">
        <w:rPr>
          <w:rFonts w:cstheme="minorHAnsi"/>
          <w:bCs/>
          <w:lang w:eastAsia="en-IE"/>
        </w:rPr>
        <w:t xml:space="preserve">Agency resources are </w:t>
      </w:r>
      <w:r>
        <w:rPr>
          <w:rFonts w:cstheme="minorHAnsi"/>
          <w:bCs/>
          <w:lang w:eastAsia="en-IE"/>
        </w:rPr>
        <w:t>renumerated</w:t>
      </w:r>
      <w:r w:rsidRPr="00A62201">
        <w:rPr>
          <w:rFonts w:cstheme="minorHAnsi"/>
          <w:bCs/>
          <w:lang w:eastAsia="en-IE"/>
        </w:rPr>
        <w:t xml:space="preserve"> based on University of Galway </w:t>
      </w:r>
      <w:r>
        <w:rPr>
          <w:rFonts w:cstheme="minorHAnsi"/>
          <w:bCs/>
          <w:lang w:eastAsia="en-IE"/>
        </w:rPr>
        <w:t xml:space="preserve">current </w:t>
      </w:r>
      <w:proofErr w:type="spellStart"/>
      <w:r>
        <w:rPr>
          <w:rFonts w:cstheme="minorHAnsi"/>
          <w:bCs/>
          <w:lang w:eastAsia="en-IE"/>
        </w:rPr>
        <w:t>payscales</w:t>
      </w:r>
      <w:proofErr w:type="spellEnd"/>
      <w:r>
        <w:rPr>
          <w:rFonts w:cstheme="minorHAnsi"/>
          <w:bCs/>
          <w:lang w:eastAsia="en-IE"/>
        </w:rPr>
        <w:t xml:space="preserve"> </w:t>
      </w:r>
      <w:r w:rsidRPr="00A62201">
        <w:rPr>
          <w:rFonts w:cstheme="minorHAnsi"/>
          <w:bCs/>
          <w:lang w:eastAsia="en-IE"/>
        </w:rPr>
        <w:t>plus a mark</w:t>
      </w:r>
      <w:r>
        <w:rPr>
          <w:rFonts w:cstheme="minorHAnsi"/>
          <w:bCs/>
          <w:lang w:eastAsia="en-IE"/>
        </w:rPr>
        <w:t>-</w:t>
      </w:r>
      <w:r w:rsidRPr="00A62201">
        <w:rPr>
          <w:rFonts w:cstheme="minorHAnsi"/>
          <w:bCs/>
          <w:lang w:eastAsia="en-IE"/>
        </w:rPr>
        <w:t xml:space="preserve">up of 40% which </w:t>
      </w:r>
      <w:r>
        <w:rPr>
          <w:rFonts w:cstheme="minorHAnsi"/>
          <w:bCs/>
          <w:lang w:eastAsia="en-IE"/>
        </w:rPr>
        <w:t>encompasses</w:t>
      </w:r>
      <w:r w:rsidRPr="00A62201">
        <w:rPr>
          <w:rFonts w:cstheme="minorHAnsi"/>
          <w:bCs/>
          <w:lang w:eastAsia="en-IE"/>
        </w:rPr>
        <w:t xml:space="preserve"> the cost of annual leave, public holidays, PRSI, agency fee and admin fee.</w:t>
      </w:r>
    </w:p>
    <w:p w14:paraId="66293186" w14:textId="77777777" w:rsidR="00A62201" w:rsidRPr="00A62201" w:rsidRDefault="00A62201" w:rsidP="005C6A20">
      <w:pPr>
        <w:spacing w:after="0" w:line="240" w:lineRule="auto"/>
        <w:ind w:right="113"/>
        <w:rPr>
          <w:rFonts w:cstheme="minorHAnsi"/>
          <w:bCs/>
          <w:lang w:eastAsia="en-IE"/>
        </w:rPr>
      </w:pPr>
    </w:p>
    <w:p w14:paraId="058F75C5" w14:textId="3C5F4180" w:rsidR="005C6A20" w:rsidRPr="005626E2" w:rsidRDefault="005C6A20" w:rsidP="0FCAF0D2">
      <w:pPr>
        <w:spacing w:after="0" w:line="240" w:lineRule="auto"/>
        <w:ind w:right="113"/>
        <w:rPr>
          <w:b/>
          <w:bCs/>
          <w:lang w:eastAsia="en-IE"/>
        </w:rPr>
      </w:pPr>
      <w:r w:rsidRPr="0FCAF0D2">
        <w:rPr>
          <w:b/>
          <w:bCs/>
          <w:lang w:eastAsia="en-IE"/>
        </w:rPr>
        <w:t xml:space="preserve">How </w:t>
      </w:r>
      <w:r w:rsidR="4961F3B0" w:rsidRPr="0FCAF0D2">
        <w:rPr>
          <w:b/>
          <w:bCs/>
          <w:lang w:eastAsia="en-IE"/>
        </w:rPr>
        <w:t>do I</w:t>
      </w:r>
      <w:r w:rsidRPr="0FCAF0D2">
        <w:rPr>
          <w:b/>
          <w:bCs/>
          <w:lang w:eastAsia="en-IE"/>
        </w:rPr>
        <w:t xml:space="preserve"> pay for the temporary Administrative Resource </w:t>
      </w:r>
      <w:r w:rsidR="00C11F64" w:rsidRPr="0FCAF0D2">
        <w:rPr>
          <w:b/>
          <w:bCs/>
          <w:lang w:eastAsia="en-IE"/>
        </w:rPr>
        <w:t>to the Agency</w:t>
      </w:r>
      <w:r w:rsidR="1C1D6F31" w:rsidRPr="0FCAF0D2">
        <w:rPr>
          <w:b/>
          <w:bCs/>
          <w:lang w:eastAsia="en-IE"/>
        </w:rPr>
        <w:t>?</w:t>
      </w:r>
    </w:p>
    <w:p w14:paraId="6BA5B2C6" w14:textId="77777777" w:rsidR="005C6A20" w:rsidRPr="005626E2" w:rsidRDefault="00C11F64" w:rsidP="005C6A20">
      <w:pPr>
        <w:spacing w:after="0" w:line="240" w:lineRule="auto"/>
        <w:ind w:right="113"/>
        <w:rPr>
          <w:rFonts w:cstheme="minorHAnsi"/>
          <w:lang w:eastAsia="en-IE"/>
        </w:rPr>
      </w:pPr>
      <w:r w:rsidRPr="005626E2">
        <w:rPr>
          <w:rFonts w:cstheme="minorHAnsi"/>
          <w:lang w:eastAsia="en-IE"/>
        </w:rPr>
        <w:t>I</w:t>
      </w:r>
      <w:r w:rsidR="005C6A20" w:rsidRPr="005626E2">
        <w:rPr>
          <w:rFonts w:cstheme="minorHAnsi"/>
          <w:lang w:eastAsia="en-IE"/>
        </w:rPr>
        <w:t xml:space="preserve">nvoices from the </w:t>
      </w:r>
      <w:r w:rsidRPr="005626E2">
        <w:rPr>
          <w:rFonts w:cstheme="minorHAnsi"/>
          <w:lang w:eastAsia="en-IE"/>
        </w:rPr>
        <w:t>Agency</w:t>
      </w:r>
      <w:r w:rsidR="005C6A20" w:rsidRPr="005626E2">
        <w:rPr>
          <w:rFonts w:cstheme="minorHAnsi"/>
          <w:lang w:eastAsia="en-IE"/>
        </w:rPr>
        <w:t xml:space="preserve"> are approved </w:t>
      </w:r>
      <w:r w:rsidR="005C6A20" w:rsidRPr="005626E2">
        <w:rPr>
          <w:rFonts w:cstheme="minorHAnsi"/>
          <w:b/>
          <w:bCs/>
          <w:lang w:eastAsia="en-IE"/>
        </w:rPr>
        <w:t xml:space="preserve">online. </w:t>
      </w:r>
      <w:r w:rsidR="005C6A20" w:rsidRPr="005626E2">
        <w:rPr>
          <w:rFonts w:cstheme="minorHAnsi"/>
          <w:lang w:eastAsia="en-IE"/>
        </w:rPr>
        <w:t xml:space="preserve">This is </w:t>
      </w:r>
      <w:proofErr w:type="gramStart"/>
      <w:r w:rsidR="005C6A20" w:rsidRPr="005626E2">
        <w:rPr>
          <w:rFonts w:cstheme="minorHAnsi"/>
          <w:lang w:eastAsia="en-IE"/>
        </w:rPr>
        <w:t>similar to</w:t>
      </w:r>
      <w:proofErr w:type="gramEnd"/>
      <w:r w:rsidR="005C6A20" w:rsidRPr="005626E2">
        <w:rPr>
          <w:rFonts w:cstheme="minorHAnsi"/>
          <w:lang w:eastAsia="en-IE"/>
        </w:rPr>
        <w:t xml:space="preserve"> the approval process for travel and catering suppliers.</w:t>
      </w:r>
    </w:p>
    <w:p w14:paraId="4EC83636" w14:textId="77777777" w:rsidR="005C6A20" w:rsidRPr="005626E2" w:rsidRDefault="005C6A20" w:rsidP="005C6A20">
      <w:pPr>
        <w:spacing w:after="0" w:line="240" w:lineRule="auto"/>
        <w:ind w:left="170" w:right="113"/>
        <w:rPr>
          <w:rFonts w:cstheme="minorHAnsi"/>
          <w:lang w:eastAsia="en-IE"/>
        </w:rPr>
      </w:pPr>
    </w:p>
    <w:p w14:paraId="740D008F" w14:textId="5C4A3337" w:rsidR="005C6A20" w:rsidRPr="005626E2" w:rsidRDefault="6B354516" w:rsidP="0FCAF0D2">
      <w:pPr>
        <w:spacing w:after="0" w:line="240" w:lineRule="auto"/>
        <w:ind w:right="113"/>
        <w:rPr>
          <w:b/>
          <w:bCs/>
          <w:lang w:eastAsia="en-IE"/>
        </w:rPr>
      </w:pPr>
      <w:r w:rsidRPr="0FCAF0D2">
        <w:rPr>
          <w:b/>
          <w:bCs/>
          <w:lang w:eastAsia="en-IE"/>
        </w:rPr>
        <w:t xml:space="preserve">What is </w:t>
      </w:r>
      <w:r w:rsidR="005C6A20" w:rsidRPr="0FCAF0D2">
        <w:rPr>
          <w:b/>
          <w:bCs/>
          <w:lang w:eastAsia="en-IE"/>
        </w:rPr>
        <w:t>P2P</w:t>
      </w:r>
      <w:r w:rsidR="7F487106" w:rsidRPr="0FCAF0D2">
        <w:rPr>
          <w:b/>
          <w:bCs/>
          <w:lang w:eastAsia="en-IE"/>
        </w:rPr>
        <w:t>?</w:t>
      </w:r>
    </w:p>
    <w:p w14:paraId="04EBF205" w14:textId="36EB5411" w:rsidR="005C6A20" w:rsidRPr="005626E2" w:rsidRDefault="7F487106" w:rsidP="0FCAF0D2">
      <w:pPr>
        <w:spacing w:after="0" w:line="240" w:lineRule="auto"/>
        <w:ind w:right="113"/>
        <w:rPr>
          <w:lang w:eastAsia="en-IE"/>
        </w:rPr>
      </w:pPr>
      <w:r w:rsidRPr="0FCAF0D2">
        <w:rPr>
          <w:lang w:eastAsia="en-IE"/>
        </w:rPr>
        <w:t xml:space="preserve">P2P </w:t>
      </w:r>
      <w:r w:rsidR="005C6A20" w:rsidRPr="0FCAF0D2">
        <w:rPr>
          <w:lang w:eastAsia="en-IE"/>
        </w:rPr>
        <w:t>stands for "Purchase-to-</w:t>
      </w:r>
      <w:proofErr w:type="spellStart"/>
      <w:r w:rsidR="005C6A20" w:rsidRPr="0FCAF0D2">
        <w:rPr>
          <w:lang w:eastAsia="en-IE"/>
        </w:rPr>
        <w:t>Pay</w:t>
      </w:r>
      <w:proofErr w:type="gramStart"/>
      <w:r w:rsidR="005C6A20" w:rsidRPr="0FCAF0D2">
        <w:rPr>
          <w:lang w:eastAsia="en-IE"/>
        </w:rPr>
        <w:t>".It</w:t>
      </w:r>
      <w:proofErr w:type="spellEnd"/>
      <w:proofErr w:type="gramEnd"/>
      <w:r w:rsidR="005C6A20" w:rsidRPr="0FCAF0D2">
        <w:rPr>
          <w:lang w:val="en-GB" w:eastAsia="en-IE"/>
        </w:rPr>
        <w:t xml:space="preserve"> means having a seamless and paperless automated workflow process for ordering, </w:t>
      </w:r>
      <w:r w:rsidR="00C66FF9" w:rsidRPr="0FCAF0D2">
        <w:rPr>
          <w:lang w:val="en-GB" w:eastAsia="en-IE"/>
        </w:rPr>
        <w:t xml:space="preserve">purchasing, approving, paying </w:t>
      </w:r>
      <w:r w:rsidR="005C6A20" w:rsidRPr="0FCAF0D2">
        <w:rPr>
          <w:lang w:val="en-GB" w:eastAsia="en-IE"/>
        </w:rPr>
        <w:t>and storing supplier invoices. </w:t>
      </w:r>
    </w:p>
    <w:p w14:paraId="6AB06DC6" w14:textId="77777777" w:rsidR="005C6A20" w:rsidRPr="005626E2" w:rsidRDefault="005C6A20" w:rsidP="005C6A20">
      <w:pPr>
        <w:spacing w:after="0" w:line="240" w:lineRule="auto"/>
        <w:ind w:left="170" w:right="113"/>
        <w:jc w:val="center"/>
        <w:rPr>
          <w:rFonts w:cstheme="minorHAnsi"/>
          <w:b/>
          <w:bCs/>
          <w:lang w:eastAsia="en-IE"/>
        </w:rPr>
      </w:pPr>
      <w:r w:rsidRPr="005626E2">
        <w:rPr>
          <w:rFonts w:cstheme="minorHAnsi"/>
          <w:b/>
          <w:bCs/>
          <w:lang w:eastAsia="en-IE"/>
        </w:rPr>
        <w:t> </w:t>
      </w:r>
    </w:p>
    <w:p w14:paraId="0D703B78"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How does it work?</w:t>
      </w:r>
    </w:p>
    <w:p w14:paraId="25A62BB5" w14:textId="77777777" w:rsidR="005C6A20" w:rsidRPr="005626E2" w:rsidRDefault="005C6A20" w:rsidP="005C6A20">
      <w:pPr>
        <w:spacing w:after="0" w:line="240" w:lineRule="auto"/>
        <w:ind w:right="113"/>
        <w:contextualSpacing/>
        <w:rPr>
          <w:rFonts w:cstheme="minorHAnsi"/>
          <w:lang w:val="en-US"/>
        </w:rPr>
      </w:pPr>
      <w:r w:rsidRPr="005626E2">
        <w:rPr>
          <w:rFonts w:cstheme="minorHAnsi"/>
          <w:lang w:val="en-US" w:eastAsia="en-IE"/>
        </w:rPr>
        <w:t>Invoices will be received electronically from</w:t>
      </w:r>
      <w:r w:rsidR="00C11F64" w:rsidRPr="005626E2">
        <w:rPr>
          <w:rFonts w:cstheme="minorHAnsi"/>
          <w:lang w:val="en-US" w:eastAsia="en-IE"/>
        </w:rPr>
        <w:t xml:space="preserve"> the Agency</w:t>
      </w:r>
      <w:r w:rsidRPr="005626E2">
        <w:rPr>
          <w:rFonts w:cstheme="minorHAnsi"/>
          <w:lang w:val="en-US" w:eastAsia="en-IE"/>
        </w:rPr>
        <w:t xml:space="preserve"> into </w:t>
      </w:r>
      <w:proofErr w:type="gramStart"/>
      <w:r w:rsidRPr="005626E2">
        <w:rPr>
          <w:rFonts w:cstheme="minorHAnsi"/>
          <w:lang w:val="en-US" w:eastAsia="en-IE"/>
        </w:rPr>
        <w:t>Agresso</w:t>
      </w:r>
      <w:proofErr w:type="gramEnd"/>
      <w:r w:rsidRPr="005626E2">
        <w:rPr>
          <w:rFonts w:cstheme="minorHAnsi"/>
          <w:lang w:val="en-US" w:eastAsia="en-IE"/>
        </w:rPr>
        <w:t xml:space="preserve"> and an email will be automatically sent to the </w:t>
      </w:r>
      <w:r w:rsidRPr="005626E2">
        <w:rPr>
          <w:rFonts w:cstheme="minorHAnsi"/>
          <w:b/>
          <w:lang w:val="en-US" w:eastAsia="en-IE"/>
        </w:rPr>
        <w:t xml:space="preserve">direct </w:t>
      </w:r>
      <w:r w:rsidR="009C13DA" w:rsidRPr="005626E2">
        <w:rPr>
          <w:rFonts w:cstheme="minorHAnsi"/>
          <w:b/>
          <w:lang w:val="en-US" w:eastAsia="en-IE"/>
        </w:rPr>
        <w:t>line manager</w:t>
      </w:r>
      <w:r w:rsidRPr="005626E2">
        <w:rPr>
          <w:rFonts w:cstheme="minorHAnsi"/>
          <w:b/>
          <w:lang w:val="en-US" w:eastAsia="en-IE"/>
        </w:rPr>
        <w:t xml:space="preserve"> and budget holder</w:t>
      </w:r>
      <w:r w:rsidRPr="005626E2">
        <w:rPr>
          <w:rFonts w:cstheme="minorHAnsi"/>
          <w:b/>
          <w:lang w:val="en-US"/>
        </w:rPr>
        <w:t>/nominee(s)</w:t>
      </w:r>
      <w:r w:rsidRPr="005626E2">
        <w:rPr>
          <w:rFonts w:cstheme="minorHAnsi"/>
          <w:lang w:val="en-US"/>
        </w:rPr>
        <w:t xml:space="preserve"> </w:t>
      </w:r>
      <w:r w:rsidRPr="005626E2">
        <w:rPr>
          <w:rFonts w:cstheme="minorHAnsi"/>
          <w:lang w:val="en-US" w:eastAsia="en-IE"/>
        </w:rPr>
        <w:t>with instructions on how to approve them. </w:t>
      </w:r>
    </w:p>
    <w:p w14:paraId="72E792AC" w14:textId="77777777" w:rsidR="005C6A20" w:rsidRPr="005626E2" w:rsidRDefault="005C6A20" w:rsidP="005C6A20">
      <w:pPr>
        <w:spacing w:after="0" w:line="240" w:lineRule="auto"/>
        <w:ind w:left="170" w:right="113"/>
        <w:rPr>
          <w:rFonts w:cstheme="minorHAnsi"/>
          <w:lang w:val="en-US" w:eastAsia="en-IE"/>
        </w:rPr>
      </w:pPr>
      <w:r w:rsidRPr="005626E2">
        <w:rPr>
          <w:rFonts w:cstheme="minorHAnsi"/>
          <w:lang w:val="en-US" w:eastAsia="en-IE"/>
        </w:rPr>
        <w:t> </w:t>
      </w:r>
    </w:p>
    <w:p w14:paraId="38F2BB1C"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Who approves invoices?</w:t>
      </w:r>
    </w:p>
    <w:p w14:paraId="5300E6EE" w14:textId="2F220E2F" w:rsidR="005C6A20" w:rsidRPr="005626E2" w:rsidRDefault="004B5F7F" w:rsidP="005C6A20">
      <w:pPr>
        <w:spacing w:after="0" w:line="240" w:lineRule="auto"/>
        <w:ind w:right="113"/>
        <w:contextualSpacing/>
        <w:rPr>
          <w:rFonts w:cstheme="minorHAnsi"/>
          <w:lang w:val="en-US" w:eastAsia="en-IE"/>
        </w:rPr>
      </w:pPr>
      <w:r w:rsidRPr="005626E2">
        <w:rPr>
          <w:rFonts w:cstheme="minorHAnsi"/>
          <w:lang w:val="en-US" w:eastAsia="en-IE"/>
        </w:rPr>
        <w:t xml:space="preserve">Invoices </w:t>
      </w:r>
      <w:r w:rsidR="005C6A20" w:rsidRPr="005626E2">
        <w:rPr>
          <w:rFonts w:cstheme="minorHAnsi"/>
          <w:lang w:val="en-US" w:eastAsia="en-IE"/>
        </w:rPr>
        <w:t xml:space="preserve">will require approval by the </w:t>
      </w:r>
      <w:r w:rsidR="00560B3C">
        <w:rPr>
          <w:rFonts w:cstheme="minorHAnsi"/>
          <w:lang w:val="en-US" w:eastAsia="en-IE"/>
        </w:rPr>
        <w:t>Invoice Approver specified under Section 5 above</w:t>
      </w:r>
      <w:r w:rsidR="002F5C8B">
        <w:rPr>
          <w:rFonts w:cstheme="minorHAnsi"/>
          <w:lang w:val="en-US" w:eastAsia="en-IE"/>
        </w:rPr>
        <w:t xml:space="preserve"> in the first instance</w:t>
      </w:r>
      <w:r w:rsidR="00560B3C">
        <w:rPr>
          <w:rFonts w:cstheme="minorHAnsi"/>
          <w:lang w:val="en-US" w:eastAsia="en-IE"/>
        </w:rPr>
        <w:t>,</w:t>
      </w:r>
      <w:r w:rsidR="002F5C8B">
        <w:rPr>
          <w:rFonts w:cstheme="minorHAnsi"/>
          <w:lang w:val="en-US" w:eastAsia="en-IE"/>
        </w:rPr>
        <w:t xml:space="preserve"> after which the </w:t>
      </w:r>
      <w:r w:rsidR="005C6A20" w:rsidRPr="005626E2">
        <w:rPr>
          <w:rFonts w:cstheme="minorHAnsi"/>
          <w:lang w:val="en-US" w:eastAsia="en-IE"/>
        </w:rPr>
        <w:t>budget holder/nominee(s)</w:t>
      </w:r>
      <w:r w:rsidR="002F5C8B">
        <w:rPr>
          <w:rFonts w:cstheme="minorHAnsi"/>
          <w:lang w:val="en-US" w:eastAsia="en-IE"/>
        </w:rPr>
        <w:t xml:space="preserve"> must also approve the invoices.</w:t>
      </w:r>
      <w:r w:rsidR="005C6A20" w:rsidRPr="005626E2">
        <w:rPr>
          <w:rFonts w:cstheme="minorHAnsi"/>
          <w:lang w:val="en-US" w:eastAsia="en-IE"/>
        </w:rPr>
        <w:t xml:space="preserve">  </w:t>
      </w:r>
    </w:p>
    <w:p w14:paraId="64A8166B" w14:textId="77777777" w:rsidR="005C6A20" w:rsidRPr="005626E2" w:rsidRDefault="005C6A20" w:rsidP="005C6A20">
      <w:pPr>
        <w:spacing w:after="0" w:line="240" w:lineRule="auto"/>
        <w:ind w:right="113"/>
        <w:rPr>
          <w:rFonts w:cstheme="minorHAnsi"/>
          <w:lang w:val="en-US" w:eastAsia="en-IE"/>
        </w:rPr>
      </w:pPr>
    </w:p>
    <w:p w14:paraId="1F70FE89"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 xml:space="preserve">Can a Budget Holder appoint a nominee/substitute to approve </w:t>
      </w:r>
      <w:proofErr w:type="spellStart"/>
      <w:r w:rsidRPr="005626E2">
        <w:rPr>
          <w:rFonts w:cstheme="minorHAnsi"/>
          <w:b/>
          <w:bCs/>
          <w:lang w:eastAsia="en-IE"/>
        </w:rPr>
        <w:t>eInvoices</w:t>
      </w:r>
      <w:proofErr w:type="spellEnd"/>
      <w:r w:rsidRPr="005626E2">
        <w:rPr>
          <w:rFonts w:cstheme="minorHAnsi"/>
          <w:b/>
          <w:bCs/>
          <w:lang w:eastAsia="en-IE"/>
        </w:rPr>
        <w:t>?</w:t>
      </w:r>
    </w:p>
    <w:p w14:paraId="4CE18451" w14:textId="77777777" w:rsidR="005C6A20" w:rsidRPr="005626E2" w:rsidRDefault="005C6A20" w:rsidP="005C6A20">
      <w:pPr>
        <w:spacing w:after="0" w:line="240" w:lineRule="auto"/>
        <w:ind w:right="113"/>
        <w:rPr>
          <w:rFonts w:cstheme="minorHAnsi"/>
          <w:lang w:eastAsia="en-IE"/>
        </w:rPr>
      </w:pPr>
      <w:r w:rsidRPr="005626E2">
        <w:rPr>
          <w:rFonts w:cstheme="minorHAnsi"/>
          <w:lang w:eastAsia="en-IE"/>
        </w:rPr>
        <w:t xml:space="preserve">Yes, to request this, the budget holder must send an email to </w:t>
      </w:r>
      <w:hyperlink r:id="rId12" w:history="1">
        <w:r w:rsidR="00D770B9" w:rsidRPr="00CE0CD7">
          <w:rPr>
            <w:rStyle w:val="Hyperlink"/>
            <w:rFonts w:cstheme="minorHAnsi"/>
            <w:lang w:eastAsia="en-IE"/>
          </w:rPr>
          <w:t>p2p@universityofgalway.ie</w:t>
        </w:r>
      </w:hyperlink>
      <w:r w:rsidR="00707FED" w:rsidRPr="005626E2">
        <w:rPr>
          <w:rFonts w:cstheme="minorHAnsi"/>
          <w:u w:val="single"/>
          <w:lang w:eastAsia="en-IE"/>
        </w:rPr>
        <w:t xml:space="preserve"> </w:t>
      </w:r>
      <w:r w:rsidRPr="005626E2">
        <w:rPr>
          <w:rFonts w:cstheme="minorHAnsi"/>
          <w:lang w:eastAsia="en-IE"/>
        </w:rPr>
        <w:t>giving the name of the nominee/substitute.</w:t>
      </w:r>
    </w:p>
    <w:p w14:paraId="029DFA43" w14:textId="77777777" w:rsidR="00C93A2E" w:rsidRPr="005626E2" w:rsidRDefault="00C93A2E" w:rsidP="005C6A20">
      <w:pPr>
        <w:spacing w:after="0" w:line="240" w:lineRule="auto"/>
        <w:ind w:right="113"/>
        <w:rPr>
          <w:rFonts w:cstheme="minorHAnsi"/>
          <w:u w:val="single"/>
          <w:lang w:eastAsia="en-IE"/>
        </w:rPr>
      </w:pPr>
    </w:p>
    <w:p w14:paraId="01967FDC"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What do I need?</w:t>
      </w:r>
    </w:p>
    <w:p w14:paraId="05B3D226" w14:textId="7F0A125F" w:rsidR="005C6A20" w:rsidRPr="005626E2" w:rsidRDefault="00560B3C" w:rsidP="005C6A20">
      <w:pPr>
        <w:spacing w:after="0" w:line="240" w:lineRule="auto"/>
        <w:ind w:right="113"/>
        <w:contextualSpacing/>
        <w:rPr>
          <w:rFonts w:cstheme="minorHAnsi"/>
          <w:lang w:eastAsia="en-IE"/>
        </w:rPr>
      </w:pPr>
      <w:r>
        <w:rPr>
          <w:rFonts w:cstheme="minorHAnsi"/>
          <w:lang w:val="en-US" w:eastAsia="en-IE"/>
        </w:rPr>
        <w:t>Invoice A</w:t>
      </w:r>
      <w:r w:rsidR="005C6A20" w:rsidRPr="005626E2">
        <w:rPr>
          <w:rFonts w:cstheme="minorHAnsi"/>
          <w:lang w:val="en-US" w:eastAsia="en-IE"/>
        </w:rPr>
        <w:t>pprovers require an Agresso User Account and Password.</w:t>
      </w:r>
    </w:p>
    <w:p w14:paraId="5E91C141" w14:textId="77777777" w:rsidR="004B5F7F" w:rsidRPr="005626E2" w:rsidRDefault="004B5F7F" w:rsidP="005C6A20">
      <w:pPr>
        <w:spacing w:after="0" w:line="240" w:lineRule="auto"/>
        <w:ind w:right="113"/>
        <w:rPr>
          <w:rFonts w:cstheme="minorHAnsi"/>
          <w:b/>
          <w:bCs/>
          <w:lang w:eastAsia="en-IE"/>
        </w:rPr>
      </w:pPr>
    </w:p>
    <w:p w14:paraId="18AFD64E" w14:textId="77777777" w:rsidR="005C6A20" w:rsidRPr="005626E2" w:rsidRDefault="005C6A20" w:rsidP="005C6A20">
      <w:pPr>
        <w:spacing w:after="0" w:line="240" w:lineRule="auto"/>
        <w:ind w:right="113"/>
        <w:rPr>
          <w:rFonts w:cstheme="minorHAnsi"/>
          <w:b/>
          <w:bCs/>
          <w:lang w:eastAsia="en-IE"/>
        </w:rPr>
      </w:pPr>
      <w:r w:rsidRPr="005626E2">
        <w:rPr>
          <w:rFonts w:cstheme="minorHAnsi"/>
          <w:b/>
          <w:bCs/>
          <w:lang w:eastAsia="en-IE"/>
        </w:rPr>
        <w:t>More information:</w:t>
      </w:r>
      <w:r w:rsidR="00126DD4" w:rsidRPr="005626E2">
        <w:rPr>
          <w:rFonts w:cstheme="minorHAnsi"/>
          <w:b/>
          <w:bCs/>
          <w:lang w:eastAsia="en-IE"/>
        </w:rPr>
        <w:t xml:space="preserve">  </w:t>
      </w:r>
      <w:r w:rsidRPr="005626E2">
        <w:rPr>
          <w:rFonts w:cstheme="minorHAnsi"/>
          <w:lang w:val="en-US" w:eastAsia="en-IE"/>
        </w:rPr>
        <w:t xml:space="preserve">To see how the new system works, view a step-by-step guide </w:t>
      </w:r>
      <w:hyperlink r:id="rId13" w:history="1">
        <w:r w:rsidRPr="005626E2">
          <w:rPr>
            <w:rFonts w:cstheme="minorHAnsi"/>
            <w:u w:val="single"/>
            <w:lang w:val="en-US" w:eastAsia="en-IE"/>
          </w:rPr>
          <w:t>here.</w:t>
        </w:r>
      </w:hyperlink>
    </w:p>
    <w:p w14:paraId="2CBD2569" w14:textId="77777777" w:rsidR="005D3986" w:rsidRPr="005626E2" w:rsidRDefault="005C6A20" w:rsidP="004D6B37">
      <w:pPr>
        <w:spacing w:after="0" w:line="240" w:lineRule="auto"/>
        <w:rPr>
          <w:rStyle w:val="Hyperlink"/>
          <w:rFonts w:cstheme="minorHAnsi"/>
          <w:lang w:val="en-US" w:eastAsia="en-IE"/>
        </w:rPr>
      </w:pPr>
      <w:r w:rsidRPr="005626E2">
        <w:rPr>
          <w:rFonts w:cstheme="minorHAnsi"/>
          <w:lang w:val="en-US" w:eastAsia="en-IE"/>
        </w:rPr>
        <w:t xml:space="preserve">Or get the answers to some questions about P2P on our </w:t>
      </w:r>
      <w:r w:rsidR="004D6B37" w:rsidRPr="0FCAF0D2">
        <w:rPr>
          <w:rFonts w:cstheme="minorHAnsi"/>
          <w:u w:val="single"/>
          <w:lang w:val="en-US" w:eastAsia="en-IE"/>
        </w:rPr>
        <w:fldChar w:fldCharType="begin"/>
      </w:r>
      <w:r w:rsidR="009C13DA" w:rsidRPr="005626E2">
        <w:rPr>
          <w:rFonts w:cstheme="minorHAnsi"/>
          <w:u w:val="single"/>
          <w:lang w:val="en-US" w:eastAsia="en-IE"/>
        </w:rPr>
        <w:instrText xml:space="preserve"> HYPERLINK "http://www.nuigalway.ie/staff-faqs/buying-and-budget-tracking/p2p-purchase-to-pay/" </w:instrText>
      </w:r>
      <w:r w:rsidR="004D6B37" w:rsidRPr="0FCAF0D2">
        <w:rPr>
          <w:rFonts w:cstheme="minorHAnsi"/>
          <w:u w:val="single"/>
          <w:lang w:val="en-US" w:eastAsia="en-IE"/>
        </w:rPr>
      </w:r>
      <w:r w:rsidR="004D6B37" w:rsidRPr="0FCAF0D2">
        <w:rPr>
          <w:rFonts w:cstheme="minorHAnsi"/>
          <w:u w:val="single"/>
          <w:lang w:val="en-US" w:eastAsia="en-IE"/>
        </w:rPr>
        <w:fldChar w:fldCharType="separate"/>
      </w:r>
      <w:r w:rsidRPr="005626E2">
        <w:rPr>
          <w:rStyle w:val="Hyperlink"/>
          <w:rFonts w:cstheme="minorHAnsi"/>
          <w:lang w:val="en-US" w:eastAsia="en-IE"/>
        </w:rPr>
        <w:t>Staff FAQ site.</w:t>
      </w:r>
    </w:p>
    <w:p w14:paraId="2002DA0E" w14:textId="3A857052" w:rsidR="004D6B37" w:rsidRPr="005626E2" w:rsidRDefault="004D6B37" w:rsidP="0FCAF0D2">
      <w:pPr>
        <w:rPr>
          <w:u w:val="single"/>
          <w:lang w:val="en-US" w:eastAsia="en-IE"/>
        </w:rPr>
      </w:pPr>
      <w:r w:rsidRPr="0FCAF0D2">
        <w:rPr>
          <w:u w:val="single"/>
          <w:lang w:val="en-US" w:eastAsia="en-IE"/>
        </w:rPr>
        <w:fldChar w:fldCharType="end"/>
      </w:r>
    </w:p>
    <w:sectPr w:rsidR="004D6B37" w:rsidRPr="005626E2" w:rsidSect="004852CD">
      <w:headerReference w:type="default" r:id="rId14"/>
      <w:footerReference w:type="default" r:id="rId15"/>
      <w:pgSz w:w="11906" w:h="16838"/>
      <w:pgMar w:top="1418" w:right="1077" w:bottom="1418"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1DF8" w14:textId="77777777" w:rsidR="000509BD" w:rsidRDefault="000509BD" w:rsidP="00DA25D0">
      <w:pPr>
        <w:spacing w:after="0" w:line="240" w:lineRule="auto"/>
      </w:pPr>
      <w:r>
        <w:separator/>
      </w:r>
    </w:p>
  </w:endnote>
  <w:endnote w:type="continuationSeparator" w:id="0">
    <w:p w14:paraId="18EA16ED" w14:textId="77777777" w:rsidR="000509BD" w:rsidRDefault="000509BD" w:rsidP="00DA25D0">
      <w:pPr>
        <w:spacing w:after="0" w:line="240" w:lineRule="auto"/>
      </w:pPr>
      <w:r>
        <w:continuationSeparator/>
      </w:r>
    </w:p>
  </w:endnote>
  <w:endnote w:type="continuationNotice" w:id="1">
    <w:p w14:paraId="70869250" w14:textId="77777777" w:rsidR="000509BD" w:rsidRDefault="00050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A319" w14:textId="1BFAAC3A" w:rsidR="00DA25D0" w:rsidRPr="0095572B" w:rsidRDefault="00922FD3" w:rsidP="00E21A5B">
    <w:pPr>
      <w:pStyle w:val="Footer"/>
      <w:jc w:val="right"/>
      <w:rPr>
        <w:sz w:val="16"/>
        <w:szCs w:val="16"/>
      </w:rPr>
    </w:pPr>
    <w:r w:rsidRPr="00922FD3">
      <w:rPr>
        <w:noProof/>
        <w:sz w:val="16"/>
        <w:szCs w:val="16"/>
      </w:rPr>
      <mc:AlternateContent>
        <mc:Choice Requires="wpg">
          <w:drawing>
            <wp:anchor distT="0" distB="0" distL="114300" distR="114300" simplePos="0" relativeHeight="251659264" behindDoc="0" locked="0" layoutInCell="1" allowOverlap="1" wp14:anchorId="7AADF154" wp14:editId="7E100F8F">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F3BDA6" w14:textId="09469BBD" w:rsidR="00922FD3" w:rsidRDefault="00922FD3">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Temporary Agency form</w:t>
                                </w:r>
                              </w:sdtContent>
                            </w:sdt>
                            <w:r>
                              <w:rPr>
                                <w:caps/>
                                <w:color w:val="5B9BD5" w:themeColor="accent1"/>
                                <w:sz w:val="20"/>
                                <w:szCs w:val="20"/>
                              </w:rPr>
                              <w:t xml:space="preserve"> V2</w:t>
                            </w:r>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November 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AADF154" id="Group 17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DF3BDA6" w14:textId="09469BBD" w:rsidR="00922FD3" w:rsidRDefault="00922FD3">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Temporary Agency form</w:t>
                          </w:r>
                        </w:sdtContent>
                      </w:sdt>
                      <w:r>
                        <w:rPr>
                          <w:caps/>
                          <w:color w:val="5B9BD5" w:themeColor="accent1"/>
                          <w:sz w:val="20"/>
                          <w:szCs w:val="20"/>
                        </w:rPr>
                        <w:t xml:space="preserve"> V2</w:t>
                      </w:r>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November 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8D4A" w14:textId="77777777" w:rsidR="000509BD" w:rsidRDefault="000509BD" w:rsidP="00DA25D0">
      <w:pPr>
        <w:spacing w:after="0" w:line="240" w:lineRule="auto"/>
      </w:pPr>
      <w:r>
        <w:separator/>
      </w:r>
    </w:p>
  </w:footnote>
  <w:footnote w:type="continuationSeparator" w:id="0">
    <w:p w14:paraId="7566B12B" w14:textId="77777777" w:rsidR="000509BD" w:rsidRDefault="000509BD" w:rsidP="00DA25D0">
      <w:pPr>
        <w:spacing w:after="0" w:line="240" w:lineRule="auto"/>
      </w:pPr>
      <w:r>
        <w:continuationSeparator/>
      </w:r>
    </w:p>
  </w:footnote>
  <w:footnote w:type="continuationNotice" w:id="1">
    <w:p w14:paraId="61AC7242" w14:textId="77777777" w:rsidR="000509BD" w:rsidRDefault="000509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6EF8" w14:textId="263FF2E6" w:rsidR="00BC65E0" w:rsidRDefault="00BC65E0" w:rsidP="00424338">
    <w:pPr>
      <w:pStyle w:val="Default"/>
      <w:rPr>
        <w:rFonts w:asciiTheme="minorHAnsi" w:hAnsiTheme="minorHAnsi" w:cstheme="minorHAnsi"/>
        <w:b/>
        <w:bCs/>
        <w:sz w:val="28"/>
        <w:szCs w:val="28"/>
      </w:rPr>
    </w:pPr>
    <w:r>
      <w:rPr>
        <w:noProof/>
      </w:rPr>
      <w:drawing>
        <wp:inline distT="0" distB="0" distL="0" distR="0" wp14:anchorId="7E562669" wp14:editId="4A0C8793">
          <wp:extent cx="1537335" cy="441325"/>
          <wp:effectExtent l="0" t="0" r="571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7335" cy="441325"/>
                  </a:xfrm>
                  <a:prstGeom prst="rect">
                    <a:avLst/>
                  </a:prstGeom>
                </pic:spPr>
              </pic:pic>
            </a:graphicData>
          </a:graphic>
        </wp:inline>
      </w:drawing>
    </w:r>
  </w:p>
  <w:p w14:paraId="7BD99811" w14:textId="77777777" w:rsidR="00BC65E0" w:rsidRDefault="00BC65E0" w:rsidP="00424338">
    <w:pPr>
      <w:pStyle w:val="Default"/>
      <w:rPr>
        <w:rFonts w:asciiTheme="minorHAnsi" w:hAnsiTheme="minorHAnsi" w:cstheme="minorHAnsi"/>
        <w:b/>
        <w:bCs/>
        <w:sz w:val="28"/>
        <w:szCs w:val="28"/>
      </w:rPr>
    </w:pPr>
  </w:p>
  <w:p w14:paraId="370231ED" w14:textId="77777777" w:rsidR="00F54E45" w:rsidRPr="00E21A5B" w:rsidRDefault="00424338" w:rsidP="002F5C8B">
    <w:pPr>
      <w:pStyle w:val="Default"/>
      <w:jc w:val="center"/>
      <w:rPr>
        <w:rFonts w:asciiTheme="minorHAnsi" w:hAnsiTheme="minorHAnsi" w:cstheme="minorHAnsi"/>
      </w:rPr>
    </w:pPr>
    <w:r w:rsidRPr="00E21A5B">
      <w:rPr>
        <w:rFonts w:asciiTheme="minorHAnsi" w:hAnsiTheme="minorHAnsi" w:cstheme="minorHAnsi"/>
        <w:b/>
        <w:bCs/>
        <w:sz w:val="28"/>
        <w:szCs w:val="28"/>
      </w:rPr>
      <w:t>T</w:t>
    </w:r>
    <w:r w:rsidR="00F54E45" w:rsidRPr="00E21A5B">
      <w:rPr>
        <w:rFonts w:asciiTheme="minorHAnsi" w:hAnsiTheme="minorHAnsi" w:cstheme="minorHAnsi"/>
        <w:b/>
        <w:bCs/>
        <w:sz w:val="28"/>
        <w:szCs w:val="28"/>
      </w:rPr>
      <w:t>emporary Administrative Resources Request Form</w:t>
    </w:r>
  </w:p>
  <w:p w14:paraId="6A4213C8" w14:textId="77777777" w:rsidR="00F54E45" w:rsidRDefault="00F54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4FA7"/>
    <w:multiLevelType w:val="hybridMultilevel"/>
    <w:tmpl w:val="9E00EEBA"/>
    <w:lvl w:ilvl="0" w:tplc="F5544918">
      <w:start w:val="1"/>
      <w:numFmt w:val="lowerLetter"/>
      <w:lvlText w:val="%1."/>
      <w:lvlJc w:val="left"/>
      <w:pPr>
        <w:ind w:left="1080" w:hanging="360"/>
      </w:pPr>
    </w:lvl>
    <w:lvl w:ilvl="1" w:tplc="81DA1C04">
      <w:start w:val="1"/>
      <w:numFmt w:val="lowerLetter"/>
      <w:lvlText w:val="%2."/>
      <w:lvlJc w:val="left"/>
      <w:pPr>
        <w:ind w:left="1800" w:hanging="360"/>
      </w:pPr>
    </w:lvl>
    <w:lvl w:ilvl="2" w:tplc="1D5250E2">
      <w:start w:val="1"/>
      <w:numFmt w:val="lowerRoman"/>
      <w:lvlText w:val="%3."/>
      <w:lvlJc w:val="right"/>
      <w:pPr>
        <w:ind w:left="2520" w:hanging="180"/>
      </w:pPr>
    </w:lvl>
    <w:lvl w:ilvl="3" w:tplc="49EAF992">
      <w:start w:val="1"/>
      <w:numFmt w:val="decimal"/>
      <w:lvlText w:val="%4."/>
      <w:lvlJc w:val="left"/>
      <w:pPr>
        <w:ind w:left="3240" w:hanging="360"/>
      </w:pPr>
    </w:lvl>
    <w:lvl w:ilvl="4" w:tplc="E904EDE6">
      <w:start w:val="1"/>
      <w:numFmt w:val="lowerLetter"/>
      <w:lvlText w:val="%5."/>
      <w:lvlJc w:val="left"/>
      <w:pPr>
        <w:ind w:left="3960" w:hanging="360"/>
      </w:pPr>
    </w:lvl>
    <w:lvl w:ilvl="5" w:tplc="1374CA22">
      <w:start w:val="1"/>
      <w:numFmt w:val="lowerRoman"/>
      <w:lvlText w:val="%6."/>
      <w:lvlJc w:val="right"/>
      <w:pPr>
        <w:ind w:left="4680" w:hanging="180"/>
      </w:pPr>
    </w:lvl>
    <w:lvl w:ilvl="6" w:tplc="0840DB74">
      <w:start w:val="1"/>
      <w:numFmt w:val="decimal"/>
      <w:lvlText w:val="%7."/>
      <w:lvlJc w:val="left"/>
      <w:pPr>
        <w:ind w:left="5400" w:hanging="360"/>
      </w:pPr>
    </w:lvl>
    <w:lvl w:ilvl="7" w:tplc="6BECDD5C">
      <w:start w:val="1"/>
      <w:numFmt w:val="lowerLetter"/>
      <w:lvlText w:val="%8."/>
      <w:lvlJc w:val="left"/>
      <w:pPr>
        <w:ind w:left="6120" w:hanging="360"/>
      </w:pPr>
    </w:lvl>
    <w:lvl w:ilvl="8" w:tplc="C4964E24">
      <w:start w:val="1"/>
      <w:numFmt w:val="lowerRoman"/>
      <w:lvlText w:val="%9."/>
      <w:lvlJc w:val="right"/>
      <w:pPr>
        <w:ind w:left="6840" w:hanging="180"/>
      </w:pPr>
    </w:lvl>
  </w:abstractNum>
  <w:abstractNum w:abstractNumId="1" w15:restartNumberingAfterBreak="0">
    <w:nsid w:val="11163BB8"/>
    <w:multiLevelType w:val="hybridMultilevel"/>
    <w:tmpl w:val="3D8ED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790FCA"/>
    <w:multiLevelType w:val="hybridMultilevel"/>
    <w:tmpl w:val="F5289380"/>
    <w:lvl w:ilvl="0" w:tplc="217E41F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D9471AA"/>
    <w:multiLevelType w:val="hybridMultilevel"/>
    <w:tmpl w:val="DC5674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C2A316"/>
    <w:multiLevelType w:val="hybridMultilevel"/>
    <w:tmpl w:val="A2C61BAA"/>
    <w:lvl w:ilvl="0" w:tplc="B13E0C98">
      <w:start w:val="1"/>
      <w:numFmt w:val="decimal"/>
      <w:lvlText w:val="%1."/>
      <w:lvlJc w:val="left"/>
      <w:pPr>
        <w:ind w:left="720" w:hanging="360"/>
      </w:pPr>
    </w:lvl>
    <w:lvl w:ilvl="1" w:tplc="631A5554">
      <w:start w:val="1"/>
      <w:numFmt w:val="lowerLetter"/>
      <w:lvlText w:val="%2."/>
      <w:lvlJc w:val="left"/>
      <w:pPr>
        <w:ind w:left="1440" w:hanging="360"/>
      </w:pPr>
    </w:lvl>
    <w:lvl w:ilvl="2" w:tplc="EA2C2B94">
      <w:start w:val="1"/>
      <w:numFmt w:val="lowerRoman"/>
      <w:lvlText w:val="%3."/>
      <w:lvlJc w:val="right"/>
      <w:pPr>
        <w:ind w:left="2160" w:hanging="180"/>
      </w:pPr>
    </w:lvl>
    <w:lvl w:ilvl="3" w:tplc="3BA2220A">
      <w:start w:val="1"/>
      <w:numFmt w:val="decimal"/>
      <w:lvlText w:val="%4."/>
      <w:lvlJc w:val="left"/>
      <w:pPr>
        <w:ind w:left="2880" w:hanging="360"/>
      </w:pPr>
    </w:lvl>
    <w:lvl w:ilvl="4" w:tplc="27D6A32C">
      <w:start w:val="1"/>
      <w:numFmt w:val="lowerLetter"/>
      <w:lvlText w:val="%5."/>
      <w:lvlJc w:val="left"/>
      <w:pPr>
        <w:ind w:left="3600" w:hanging="360"/>
      </w:pPr>
    </w:lvl>
    <w:lvl w:ilvl="5" w:tplc="7E4CBFEA">
      <w:start w:val="1"/>
      <w:numFmt w:val="lowerRoman"/>
      <w:lvlText w:val="%6."/>
      <w:lvlJc w:val="right"/>
      <w:pPr>
        <w:ind w:left="4320" w:hanging="180"/>
      </w:pPr>
    </w:lvl>
    <w:lvl w:ilvl="6" w:tplc="00E6F118">
      <w:start w:val="1"/>
      <w:numFmt w:val="decimal"/>
      <w:lvlText w:val="%7."/>
      <w:lvlJc w:val="left"/>
      <w:pPr>
        <w:ind w:left="5040" w:hanging="360"/>
      </w:pPr>
    </w:lvl>
    <w:lvl w:ilvl="7" w:tplc="BCC4558E">
      <w:start w:val="1"/>
      <w:numFmt w:val="lowerLetter"/>
      <w:lvlText w:val="%8."/>
      <w:lvlJc w:val="left"/>
      <w:pPr>
        <w:ind w:left="5760" w:hanging="360"/>
      </w:pPr>
    </w:lvl>
    <w:lvl w:ilvl="8" w:tplc="B83A0ED4">
      <w:start w:val="1"/>
      <w:numFmt w:val="lowerRoman"/>
      <w:lvlText w:val="%9."/>
      <w:lvlJc w:val="right"/>
      <w:pPr>
        <w:ind w:left="6480" w:hanging="180"/>
      </w:pPr>
    </w:lvl>
  </w:abstractNum>
  <w:abstractNum w:abstractNumId="5" w15:restartNumberingAfterBreak="0">
    <w:nsid w:val="2A217AC9"/>
    <w:multiLevelType w:val="hybridMultilevel"/>
    <w:tmpl w:val="9238E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9D59FA"/>
    <w:multiLevelType w:val="hybridMultilevel"/>
    <w:tmpl w:val="66BA5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3226DD"/>
    <w:multiLevelType w:val="hybridMultilevel"/>
    <w:tmpl w:val="464C5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4B0070"/>
    <w:multiLevelType w:val="hybridMultilevel"/>
    <w:tmpl w:val="0E3698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8F5195"/>
    <w:multiLevelType w:val="hybridMultilevel"/>
    <w:tmpl w:val="0FBAB71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485BF5"/>
    <w:multiLevelType w:val="hybridMultilevel"/>
    <w:tmpl w:val="13CE382E"/>
    <w:lvl w:ilvl="0" w:tplc="18090005">
      <w:start w:val="1"/>
      <w:numFmt w:val="bullet"/>
      <w:lvlText w:val=""/>
      <w:lvlJc w:val="left"/>
      <w:pPr>
        <w:ind w:left="644" w:hanging="360"/>
      </w:pPr>
      <w:rPr>
        <w:rFonts w:ascii="Wingdings" w:hAnsi="Wingdings" w:hint="default"/>
      </w:rPr>
    </w:lvl>
    <w:lvl w:ilvl="1" w:tplc="18090003">
      <w:start w:val="1"/>
      <w:numFmt w:val="bullet"/>
      <w:lvlText w:val="o"/>
      <w:lvlJc w:val="left"/>
      <w:pPr>
        <w:ind w:left="1364" w:hanging="360"/>
      </w:pPr>
      <w:rPr>
        <w:rFonts w:ascii="Courier New" w:hAnsi="Courier New" w:cs="Courier New" w:hint="default"/>
      </w:rPr>
    </w:lvl>
    <w:lvl w:ilvl="2" w:tplc="18090005">
      <w:start w:val="1"/>
      <w:numFmt w:val="bullet"/>
      <w:lvlText w:val=""/>
      <w:lvlJc w:val="left"/>
      <w:pPr>
        <w:ind w:left="2084" w:hanging="360"/>
      </w:pPr>
      <w:rPr>
        <w:rFonts w:ascii="Wingdings" w:hAnsi="Wingdings" w:hint="default"/>
      </w:rPr>
    </w:lvl>
    <w:lvl w:ilvl="3" w:tplc="18090001">
      <w:start w:val="1"/>
      <w:numFmt w:val="bullet"/>
      <w:lvlText w:val=""/>
      <w:lvlJc w:val="left"/>
      <w:pPr>
        <w:ind w:left="2804" w:hanging="360"/>
      </w:pPr>
      <w:rPr>
        <w:rFonts w:ascii="Symbol" w:hAnsi="Symbol" w:hint="default"/>
      </w:rPr>
    </w:lvl>
    <w:lvl w:ilvl="4" w:tplc="18090003">
      <w:start w:val="1"/>
      <w:numFmt w:val="bullet"/>
      <w:lvlText w:val="o"/>
      <w:lvlJc w:val="left"/>
      <w:pPr>
        <w:ind w:left="3524" w:hanging="360"/>
      </w:pPr>
      <w:rPr>
        <w:rFonts w:ascii="Courier New" w:hAnsi="Courier New" w:cs="Courier New" w:hint="default"/>
      </w:rPr>
    </w:lvl>
    <w:lvl w:ilvl="5" w:tplc="18090005">
      <w:start w:val="1"/>
      <w:numFmt w:val="bullet"/>
      <w:lvlText w:val=""/>
      <w:lvlJc w:val="left"/>
      <w:pPr>
        <w:ind w:left="4244" w:hanging="360"/>
      </w:pPr>
      <w:rPr>
        <w:rFonts w:ascii="Wingdings" w:hAnsi="Wingdings" w:hint="default"/>
      </w:rPr>
    </w:lvl>
    <w:lvl w:ilvl="6" w:tplc="18090001">
      <w:start w:val="1"/>
      <w:numFmt w:val="bullet"/>
      <w:lvlText w:val=""/>
      <w:lvlJc w:val="left"/>
      <w:pPr>
        <w:ind w:left="4964" w:hanging="360"/>
      </w:pPr>
      <w:rPr>
        <w:rFonts w:ascii="Symbol" w:hAnsi="Symbol" w:hint="default"/>
      </w:rPr>
    </w:lvl>
    <w:lvl w:ilvl="7" w:tplc="18090003">
      <w:start w:val="1"/>
      <w:numFmt w:val="bullet"/>
      <w:lvlText w:val="o"/>
      <w:lvlJc w:val="left"/>
      <w:pPr>
        <w:ind w:left="5684" w:hanging="360"/>
      </w:pPr>
      <w:rPr>
        <w:rFonts w:ascii="Courier New" w:hAnsi="Courier New" w:cs="Courier New" w:hint="default"/>
      </w:rPr>
    </w:lvl>
    <w:lvl w:ilvl="8" w:tplc="18090005">
      <w:start w:val="1"/>
      <w:numFmt w:val="bullet"/>
      <w:lvlText w:val=""/>
      <w:lvlJc w:val="left"/>
      <w:pPr>
        <w:ind w:left="6404" w:hanging="360"/>
      </w:pPr>
      <w:rPr>
        <w:rFonts w:ascii="Wingdings" w:hAnsi="Wingdings" w:hint="default"/>
      </w:rPr>
    </w:lvl>
  </w:abstractNum>
  <w:abstractNum w:abstractNumId="11" w15:restartNumberingAfterBreak="0">
    <w:nsid w:val="66133BB2"/>
    <w:multiLevelType w:val="hybridMultilevel"/>
    <w:tmpl w:val="454CE0D0"/>
    <w:lvl w:ilvl="0" w:tplc="217E41F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9EF3677"/>
    <w:multiLevelType w:val="hybridMultilevel"/>
    <w:tmpl w:val="66BA5012"/>
    <w:lvl w:ilvl="0" w:tplc="FFFFFFFF">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7486239"/>
    <w:multiLevelType w:val="hybridMultilevel"/>
    <w:tmpl w:val="DC5674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9CD0231"/>
    <w:multiLevelType w:val="hybridMultilevel"/>
    <w:tmpl w:val="8E105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202AA9"/>
    <w:multiLevelType w:val="hybridMultilevel"/>
    <w:tmpl w:val="A48E71B0"/>
    <w:lvl w:ilvl="0" w:tplc="1809000F">
      <w:start w:val="1"/>
      <w:numFmt w:val="decimal"/>
      <w:lvlText w:val="%1."/>
      <w:lvlJc w:val="left"/>
      <w:pPr>
        <w:ind w:left="766" w:hanging="360"/>
      </w:pPr>
    </w:lvl>
    <w:lvl w:ilvl="1" w:tplc="18090019" w:tentative="1">
      <w:start w:val="1"/>
      <w:numFmt w:val="lowerLetter"/>
      <w:lvlText w:val="%2."/>
      <w:lvlJc w:val="left"/>
      <w:pPr>
        <w:ind w:left="1486" w:hanging="360"/>
      </w:pPr>
    </w:lvl>
    <w:lvl w:ilvl="2" w:tplc="1809001B" w:tentative="1">
      <w:start w:val="1"/>
      <w:numFmt w:val="lowerRoman"/>
      <w:lvlText w:val="%3."/>
      <w:lvlJc w:val="right"/>
      <w:pPr>
        <w:ind w:left="2206" w:hanging="180"/>
      </w:pPr>
    </w:lvl>
    <w:lvl w:ilvl="3" w:tplc="1809000F" w:tentative="1">
      <w:start w:val="1"/>
      <w:numFmt w:val="decimal"/>
      <w:lvlText w:val="%4."/>
      <w:lvlJc w:val="left"/>
      <w:pPr>
        <w:ind w:left="2926" w:hanging="360"/>
      </w:pPr>
    </w:lvl>
    <w:lvl w:ilvl="4" w:tplc="18090019" w:tentative="1">
      <w:start w:val="1"/>
      <w:numFmt w:val="lowerLetter"/>
      <w:lvlText w:val="%5."/>
      <w:lvlJc w:val="left"/>
      <w:pPr>
        <w:ind w:left="3646" w:hanging="360"/>
      </w:pPr>
    </w:lvl>
    <w:lvl w:ilvl="5" w:tplc="1809001B" w:tentative="1">
      <w:start w:val="1"/>
      <w:numFmt w:val="lowerRoman"/>
      <w:lvlText w:val="%6."/>
      <w:lvlJc w:val="right"/>
      <w:pPr>
        <w:ind w:left="4366" w:hanging="180"/>
      </w:pPr>
    </w:lvl>
    <w:lvl w:ilvl="6" w:tplc="1809000F" w:tentative="1">
      <w:start w:val="1"/>
      <w:numFmt w:val="decimal"/>
      <w:lvlText w:val="%7."/>
      <w:lvlJc w:val="left"/>
      <w:pPr>
        <w:ind w:left="5086" w:hanging="360"/>
      </w:pPr>
    </w:lvl>
    <w:lvl w:ilvl="7" w:tplc="18090019" w:tentative="1">
      <w:start w:val="1"/>
      <w:numFmt w:val="lowerLetter"/>
      <w:lvlText w:val="%8."/>
      <w:lvlJc w:val="left"/>
      <w:pPr>
        <w:ind w:left="5806" w:hanging="360"/>
      </w:pPr>
    </w:lvl>
    <w:lvl w:ilvl="8" w:tplc="1809001B" w:tentative="1">
      <w:start w:val="1"/>
      <w:numFmt w:val="lowerRoman"/>
      <w:lvlText w:val="%9."/>
      <w:lvlJc w:val="right"/>
      <w:pPr>
        <w:ind w:left="6526" w:hanging="180"/>
      </w:pPr>
    </w:lvl>
  </w:abstractNum>
  <w:abstractNum w:abstractNumId="16" w15:restartNumberingAfterBreak="0">
    <w:nsid w:val="7F1D5095"/>
    <w:multiLevelType w:val="hybridMultilevel"/>
    <w:tmpl w:val="4D6EF66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1024582">
    <w:abstractNumId w:val="0"/>
  </w:num>
  <w:num w:numId="2" w16cid:durableId="810947913">
    <w:abstractNumId w:val="4"/>
  </w:num>
  <w:num w:numId="3" w16cid:durableId="82844475">
    <w:abstractNumId w:val="12"/>
  </w:num>
  <w:num w:numId="4" w16cid:durableId="486868397">
    <w:abstractNumId w:val="3"/>
  </w:num>
  <w:num w:numId="5" w16cid:durableId="1096174364">
    <w:abstractNumId w:val="13"/>
  </w:num>
  <w:num w:numId="6" w16cid:durableId="1497958087">
    <w:abstractNumId w:val="10"/>
  </w:num>
  <w:num w:numId="7" w16cid:durableId="885872971">
    <w:abstractNumId w:val="10"/>
  </w:num>
  <w:num w:numId="8" w16cid:durableId="1105805208">
    <w:abstractNumId w:val="7"/>
  </w:num>
  <w:num w:numId="9" w16cid:durableId="476262991">
    <w:abstractNumId w:val="8"/>
  </w:num>
  <w:num w:numId="10" w16cid:durableId="1860698618">
    <w:abstractNumId w:val="9"/>
  </w:num>
  <w:num w:numId="11" w16cid:durableId="1370259452">
    <w:abstractNumId w:val="5"/>
  </w:num>
  <w:num w:numId="12" w16cid:durableId="1207335979">
    <w:abstractNumId w:val="16"/>
  </w:num>
  <w:num w:numId="13" w16cid:durableId="264002372">
    <w:abstractNumId w:val="14"/>
  </w:num>
  <w:num w:numId="14" w16cid:durableId="989602794">
    <w:abstractNumId w:val="15"/>
  </w:num>
  <w:num w:numId="15" w16cid:durableId="564489397">
    <w:abstractNumId w:val="6"/>
  </w:num>
  <w:num w:numId="16" w16cid:durableId="1467624651">
    <w:abstractNumId w:val="1"/>
  </w:num>
  <w:num w:numId="17" w16cid:durableId="1201363009">
    <w:abstractNumId w:val="2"/>
  </w:num>
  <w:num w:numId="18" w16cid:durableId="1638412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94"/>
    <w:rsid w:val="00017F3A"/>
    <w:rsid w:val="00033751"/>
    <w:rsid w:val="000348B5"/>
    <w:rsid w:val="00035809"/>
    <w:rsid w:val="000509BD"/>
    <w:rsid w:val="00062F52"/>
    <w:rsid w:val="00063818"/>
    <w:rsid w:val="00085088"/>
    <w:rsid w:val="0009630E"/>
    <w:rsid w:val="000A3105"/>
    <w:rsid w:val="000B2642"/>
    <w:rsid w:val="000B2850"/>
    <w:rsid w:val="00126DD4"/>
    <w:rsid w:val="00127879"/>
    <w:rsid w:val="00136BB2"/>
    <w:rsid w:val="00143C05"/>
    <w:rsid w:val="00167895"/>
    <w:rsid w:val="001954BE"/>
    <w:rsid w:val="00195ED8"/>
    <w:rsid w:val="001C5870"/>
    <w:rsid w:val="001F24AC"/>
    <w:rsid w:val="0020536B"/>
    <w:rsid w:val="00290A5D"/>
    <w:rsid w:val="002A7BA4"/>
    <w:rsid w:val="002B0400"/>
    <w:rsid w:val="002B6C01"/>
    <w:rsid w:val="002F5C8B"/>
    <w:rsid w:val="002F7B8F"/>
    <w:rsid w:val="003006F4"/>
    <w:rsid w:val="00323B8D"/>
    <w:rsid w:val="00363BBD"/>
    <w:rsid w:val="003808A6"/>
    <w:rsid w:val="00394627"/>
    <w:rsid w:val="00396640"/>
    <w:rsid w:val="003A4559"/>
    <w:rsid w:val="003F3E82"/>
    <w:rsid w:val="003F3EFE"/>
    <w:rsid w:val="00403695"/>
    <w:rsid w:val="00424338"/>
    <w:rsid w:val="004249B9"/>
    <w:rsid w:val="00441A81"/>
    <w:rsid w:val="004852CD"/>
    <w:rsid w:val="00490FA2"/>
    <w:rsid w:val="004A6173"/>
    <w:rsid w:val="004B2AB7"/>
    <w:rsid w:val="004B5F7F"/>
    <w:rsid w:val="004B7994"/>
    <w:rsid w:val="004D6B37"/>
    <w:rsid w:val="004E3ACA"/>
    <w:rsid w:val="004F430F"/>
    <w:rsid w:val="0051671C"/>
    <w:rsid w:val="0052195F"/>
    <w:rsid w:val="00524F78"/>
    <w:rsid w:val="005458CA"/>
    <w:rsid w:val="005546E1"/>
    <w:rsid w:val="00557F6D"/>
    <w:rsid w:val="00560B3C"/>
    <w:rsid w:val="005626E2"/>
    <w:rsid w:val="0058295F"/>
    <w:rsid w:val="00582A59"/>
    <w:rsid w:val="005C50EA"/>
    <w:rsid w:val="005C6A20"/>
    <w:rsid w:val="005D3986"/>
    <w:rsid w:val="00623DE2"/>
    <w:rsid w:val="006B0343"/>
    <w:rsid w:val="006C6990"/>
    <w:rsid w:val="007016E1"/>
    <w:rsid w:val="0070397E"/>
    <w:rsid w:val="00707FED"/>
    <w:rsid w:val="00752B9C"/>
    <w:rsid w:val="0075544B"/>
    <w:rsid w:val="00764EEE"/>
    <w:rsid w:val="00765CE4"/>
    <w:rsid w:val="0076615A"/>
    <w:rsid w:val="00787860"/>
    <w:rsid w:val="007C4C22"/>
    <w:rsid w:val="007C7BA7"/>
    <w:rsid w:val="007D6F98"/>
    <w:rsid w:val="00824E63"/>
    <w:rsid w:val="00846243"/>
    <w:rsid w:val="008600FC"/>
    <w:rsid w:val="008B1CD6"/>
    <w:rsid w:val="008E432A"/>
    <w:rsid w:val="008F4738"/>
    <w:rsid w:val="008F5ED0"/>
    <w:rsid w:val="00922FD3"/>
    <w:rsid w:val="00932DEB"/>
    <w:rsid w:val="009415D0"/>
    <w:rsid w:val="00941692"/>
    <w:rsid w:val="0095572B"/>
    <w:rsid w:val="00980C4B"/>
    <w:rsid w:val="009C13DA"/>
    <w:rsid w:val="009F7A4E"/>
    <w:rsid w:val="00A07325"/>
    <w:rsid w:val="00A33607"/>
    <w:rsid w:val="00A60697"/>
    <w:rsid w:val="00A612AD"/>
    <w:rsid w:val="00A62201"/>
    <w:rsid w:val="00A843EE"/>
    <w:rsid w:val="00AB0F49"/>
    <w:rsid w:val="00AD69B1"/>
    <w:rsid w:val="00B075C9"/>
    <w:rsid w:val="00B2657C"/>
    <w:rsid w:val="00B514A1"/>
    <w:rsid w:val="00B645EE"/>
    <w:rsid w:val="00B8525B"/>
    <w:rsid w:val="00B900F6"/>
    <w:rsid w:val="00B94871"/>
    <w:rsid w:val="00BB31D4"/>
    <w:rsid w:val="00BC3596"/>
    <w:rsid w:val="00BC65E0"/>
    <w:rsid w:val="00C11F64"/>
    <w:rsid w:val="00C22F51"/>
    <w:rsid w:val="00C327FF"/>
    <w:rsid w:val="00C35C08"/>
    <w:rsid w:val="00C374A5"/>
    <w:rsid w:val="00C469A9"/>
    <w:rsid w:val="00C50C5C"/>
    <w:rsid w:val="00C55995"/>
    <w:rsid w:val="00C6674E"/>
    <w:rsid w:val="00C66FF9"/>
    <w:rsid w:val="00C85476"/>
    <w:rsid w:val="00C93A2E"/>
    <w:rsid w:val="00C969A8"/>
    <w:rsid w:val="00CC5547"/>
    <w:rsid w:val="00CC7D1D"/>
    <w:rsid w:val="00D32C23"/>
    <w:rsid w:val="00D477D5"/>
    <w:rsid w:val="00D6293B"/>
    <w:rsid w:val="00D64FD7"/>
    <w:rsid w:val="00D770B9"/>
    <w:rsid w:val="00DA25D0"/>
    <w:rsid w:val="00DC58D1"/>
    <w:rsid w:val="00DC5908"/>
    <w:rsid w:val="00DF1EFA"/>
    <w:rsid w:val="00E21A5B"/>
    <w:rsid w:val="00E34E21"/>
    <w:rsid w:val="00E36424"/>
    <w:rsid w:val="00E50EC6"/>
    <w:rsid w:val="00E827CB"/>
    <w:rsid w:val="00E86E29"/>
    <w:rsid w:val="00E8706E"/>
    <w:rsid w:val="00E95215"/>
    <w:rsid w:val="00EF45A4"/>
    <w:rsid w:val="00F371A7"/>
    <w:rsid w:val="00F54E45"/>
    <w:rsid w:val="00F560BC"/>
    <w:rsid w:val="00F67E1A"/>
    <w:rsid w:val="00F82C68"/>
    <w:rsid w:val="00FA541E"/>
    <w:rsid w:val="00FC2554"/>
    <w:rsid w:val="00FC680F"/>
    <w:rsid w:val="00FE42AC"/>
    <w:rsid w:val="02126E21"/>
    <w:rsid w:val="03398E44"/>
    <w:rsid w:val="03F9087A"/>
    <w:rsid w:val="0401470D"/>
    <w:rsid w:val="058DBCC1"/>
    <w:rsid w:val="0B0685F9"/>
    <w:rsid w:val="0DD80008"/>
    <w:rsid w:val="0ED0B058"/>
    <w:rsid w:val="0FCAF0D2"/>
    <w:rsid w:val="115C4C4C"/>
    <w:rsid w:val="11D14DA6"/>
    <w:rsid w:val="1BCC30FB"/>
    <w:rsid w:val="1C0CC67D"/>
    <w:rsid w:val="1C1D6F31"/>
    <w:rsid w:val="1D30DE5E"/>
    <w:rsid w:val="23E6B8E5"/>
    <w:rsid w:val="23F475CD"/>
    <w:rsid w:val="27CE3B50"/>
    <w:rsid w:val="29FBD178"/>
    <w:rsid w:val="2C161756"/>
    <w:rsid w:val="2E001349"/>
    <w:rsid w:val="2E62A660"/>
    <w:rsid w:val="30256EDB"/>
    <w:rsid w:val="302C6493"/>
    <w:rsid w:val="308A3794"/>
    <w:rsid w:val="37A495F5"/>
    <w:rsid w:val="37A4B7C6"/>
    <w:rsid w:val="3A9A4D99"/>
    <w:rsid w:val="40633C9A"/>
    <w:rsid w:val="4117B81C"/>
    <w:rsid w:val="4961F3B0"/>
    <w:rsid w:val="4B773266"/>
    <w:rsid w:val="4BCB2B9B"/>
    <w:rsid w:val="4DA828D4"/>
    <w:rsid w:val="4F41A861"/>
    <w:rsid w:val="533F6B5A"/>
    <w:rsid w:val="5543C097"/>
    <w:rsid w:val="56E8BC6A"/>
    <w:rsid w:val="5B1AE61B"/>
    <w:rsid w:val="5DEED1DC"/>
    <w:rsid w:val="5F2F13E4"/>
    <w:rsid w:val="651790B0"/>
    <w:rsid w:val="660248EC"/>
    <w:rsid w:val="6A5EF3F9"/>
    <w:rsid w:val="6AE97136"/>
    <w:rsid w:val="6B34C172"/>
    <w:rsid w:val="6B354516"/>
    <w:rsid w:val="6C692CEF"/>
    <w:rsid w:val="71849B7E"/>
    <w:rsid w:val="731AB56E"/>
    <w:rsid w:val="78E15681"/>
    <w:rsid w:val="7B01E167"/>
    <w:rsid w:val="7C0B86FA"/>
    <w:rsid w:val="7C55E7F9"/>
    <w:rsid w:val="7CCA148A"/>
    <w:rsid w:val="7DE948E8"/>
    <w:rsid w:val="7E523D24"/>
    <w:rsid w:val="7F487106"/>
    <w:rsid w:val="7F6E1D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D4139"/>
  <w15:docId w15:val="{A77329DE-93C5-4B8F-A473-81D44E9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9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6A20"/>
    <w:rPr>
      <w:color w:val="0563C1"/>
      <w:u w:val="single"/>
    </w:rPr>
  </w:style>
  <w:style w:type="table" w:styleId="TableGrid">
    <w:name w:val="Table Grid"/>
    <w:basedOn w:val="TableNormal"/>
    <w:uiPriority w:val="39"/>
    <w:rsid w:val="00B8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D0"/>
  </w:style>
  <w:style w:type="paragraph" w:styleId="Footer">
    <w:name w:val="footer"/>
    <w:basedOn w:val="Normal"/>
    <w:link w:val="FooterChar"/>
    <w:uiPriority w:val="99"/>
    <w:unhideWhenUsed/>
    <w:rsid w:val="00DA2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D0"/>
  </w:style>
  <w:style w:type="paragraph" w:styleId="BalloonText">
    <w:name w:val="Balloon Text"/>
    <w:basedOn w:val="Normal"/>
    <w:link w:val="BalloonTextChar"/>
    <w:uiPriority w:val="99"/>
    <w:semiHidden/>
    <w:unhideWhenUsed/>
    <w:rsid w:val="0012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79"/>
    <w:rPr>
      <w:rFonts w:ascii="Segoe UI" w:hAnsi="Segoe UI" w:cs="Segoe UI"/>
      <w:sz w:val="18"/>
      <w:szCs w:val="18"/>
    </w:rPr>
  </w:style>
  <w:style w:type="paragraph" w:styleId="ListParagraph">
    <w:name w:val="List Paragraph"/>
    <w:basedOn w:val="Normal"/>
    <w:uiPriority w:val="34"/>
    <w:qFormat/>
    <w:rsid w:val="004D6B37"/>
    <w:pPr>
      <w:spacing w:after="0" w:line="240" w:lineRule="auto"/>
      <w:ind w:left="720"/>
    </w:pPr>
    <w:rPr>
      <w:rFonts w:ascii="Calibri" w:hAnsi="Calibri" w:cs="Times New Roman"/>
    </w:rPr>
  </w:style>
  <w:style w:type="character" w:styleId="PlaceholderText">
    <w:name w:val="Placeholder Text"/>
    <w:basedOn w:val="DefaultParagraphFont"/>
    <w:uiPriority w:val="99"/>
    <w:semiHidden/>
    <w:rsid w:val="00062F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7278">
      <w:bodyDiv w:val="1"/>
      <w:marLeft w:val="0"/>
      <w:marRight w:val="0"/>
      <w:marTop w:val="0"/>
      <w:marBottom w:val="0"/>
      <w:divBdr>
        <w:top w:val="none" w:sz="0" w:space="0" w:color="auto"/>
        <w:left w:val="none" w:sz="0" w:space="0" w:color="auto"/>
        <w:bottom w:val="none" w:sz="0" w:space="0" w:color="auto"/>
        <w:right w:val="none" w:sz="0" w:space="0" w:color="auto"/>
      </w:divBdr>
    </w:div>
    <w:div w:id="713774226">
      <w:bodyDiv w:val="1"/>
      <w:marLeft w:val="0"/>
      <w:marRight w:val="0"/>
      <w:marTop w:val="0"/>
      <w:marBottom w:val="0"/>
      <w:divBdr>
        <w:top w:val="none" w:sz="0" w:space="0" w:color="auto"/>
        <w:left w:val="none" w:sz="0" w:space="0" w:color="auto"/>
        <w:bottom w:val="none" w:sz="0" w:space="0" w:color="auto"/>
        <w:right w:val="none" w:sz="0" w:space="0" w:color="auto"/>
      </w:divBdr>
    </w:div>
    <w:div w:id="1283078871">
      <w:bodyDiv w:val="1"/>
      <w:marLeft w:val="0"/>
      <w:marRight w:val="0"/>
      <w:marTop w:val="0"/>
      <w:marBottom w:val="0"/>
      <w:divBdr>
        <w:top w:val="none" w:sz="0" w:space="0" w:color="auto"/>
        <w:left w:val="none" w:sz="0" w:space="0" w:color="auto"/>
        <w:bottom w:val="none" w:sz="0" w:space="0" w:color="auto"/>
        <w:right w:val="none" w:sz="0" w:space="0" w:color="auto"/>
      </w:divBdr>
    </w:div>
    <w:div w:id="19762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uigalway.ie/media/informationsolutionsservices/files/agressofiles/how_to_approve_or_reject_an_einvoice_or_credit_not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2p@universityofgalway.i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deskticketingsystem@universityofgalway.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hr@universityofgalwa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019DE12AE4A44974CB6E55C4CA12C"/>
        <w:category>
          <w:name w:val="General"/>
          <w:gallery w:val="placeholder"/>
        </w:category>
        <w:types>
          <w:type w:val="bbPlcHdr"/>
        </w:types>
        <w:behaviors>
          <w:behavior w:val="content"/>
        </w:behaviors>
        <w:guid w:val="{89FD4E65-FF31-4F76-8B25-1FCA3FBCFE11}"/>
      </w:docPartPr>
      <w:docPartBody>
        <w:p w:rsidR="00000000" w:rsidRDefault="00DD4F23" w:rsidP="00DD4F23">
          <w:pPr>
            <w:pStyle w:val="E22019DE12AE4A44974CB6E55C4CA12C"/>
          </w:pPr>
          <w:r w:rsidRPr="003D6B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CE4"/>
    <w:rsid w:val="0005379F"/>
    <w:rsid w:val="00057B37"/>
    <w:rsid w:val="00186B59"/>
    <w:rsid w:val="001D5CC4"/>
    <w:rsid w:val="001F0544"/>
    <w:rsid w:val="00246DFC"/>
    <w:rsid w:val="002E4441"/>
    <w:rsid w:val="00307D3B"/>
    <w:rsid w:val="0034596E"/>
    <w:rsid w:val="00401205"/>
    <w:rsid w:val="00467C25"/>
    <w:rsid w:val="004C6AC6"/>
    <w:rsid w:val="0052195F"/>
    <w:rsid w:val="00527FC2"/>
    <w:rsid w:val="005416C6"/>
    <w:rsid w:val="00731D4A"/>
    <w:rsid w:val="00765CE4"/>
    <w:rsid w:val="007C3FEC"/>
    <w:rsid w:val="008365C2"/>
    <w:rsid w:val="00865A0C"/>
    <w:rsid w:val="00881ADB"/>
    <w:rsid w:val="008B6080"/>
    <w:rsid w:val="00934FA1"/>
    <w:rsid w:val="00941692"/>
    <w:rsid w:val="00945429"/>
    <w:rsid w:val="009D2153"/>
    <w:rsid w:val="009D3636"/>
    <w:rsid w:val="00CB03BC"/>
    <w:rsid w:val="00CC7D1D"/>
    <w:rsid w:val="00D32C23"/>
    <w:rsid w:val="00D41CA5"/>
    <w:rsid w:val="00D63052"/>
    <w:rsid w:val="00D9015C"/>
    <w:rsid w:val="00DA45C7"/>
    <w:rsid w:val="00DC58D1"/>
    <w:rsid w:val="00DD4F23"/>
    <w:rsid w:val="00E605B8"/>
    <w:rsid w:val="00EB4A3B"/>
    <w:rsid w:val="00F03F1A"/>
    <w:rsid w:val="00F42F4E"/>
    <w:rsid w:val="00F84CB0"/>
    <w:rsid w:val="00FB14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F23"/>
    <w:rPr>
      <w:color w:val="808080"/>
    </w:rPr>
  </w:style>
  <w:style w:type="paragraph" w:customStyle="1" w:styleId="1EDE93B7969341A3B19177B219CA1624">
    <w:name w:val="1EDE93B7969341A3B19177B219CA1624"/>
    <w:rsid w:val="00DD4F23"/>
    <w:pPr>
      <w:spacing w:line="278" w:lineRule="auto"/>
    </w:pPr>
    <w:rPr>
      <w:kern w:val="2"/>
      <w:sz w:val="24"/>
      <w:szCs w:val="24"/>
      <w14:ligatures w14:val="standardContextual"/>
    </w:rPr>
  </w:style>
  <w:style w:type="paragraph" w:customStyle="1" w:styleId="B92C066AE3CB4F72B86B3C6B555DDF19">
    <w:name w:val="B92C066AE3CB4F72B86B3C6B555DDF19"/>
    <w:rsid w:val="00DD4F23"/>
    <w:pPr>
      <w:spacing w:line="278" w:lineRule="auto"/>
    </w:pPr>
    <w:rPr>
      <w:kern w:val="2"/>
      <w:sz w:val="24"/>
      <w:szCs w:val="24"/>
      <w14:ligatures w14:val="standardContextual"/>
    </w:rPr>
  </w:style>
  <w:style w:type="paragraph" w:customStyle="1" w:styleId="E22019DE12AE4A44974CB6E55C4CA12C">
    <w:name w:val="E22019DE12AE4A44974CB6E55C4CA12C"/>
    <w:rsid w:val="00DD4F23"/>
    <w:pPr>
      <w:spacing w:line="278" w:lineRule="auto"/>
    </w:pPr>
    <w:rPr>
      <w:kern w:val="2"/>
      <w:sz w:val="24"/>
      <w:szCs w:val="24"/>
      <w14:ligatures w14:val="standardContextual"/>
    </w:rPr>
  </w:style>
  <w:style w:type="paragraph" w:customStyle="1" w:styleId="6B3501D5A1034F7D8BFBF26BF7DD90B3">
    <w:name w:val="6B3501D5A1034F7D8BFBF26BF7DD90B3"/>
    <w:rsid w:val="00DD4F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533C39C56A74AB1A303FF60EB39C6" ma:contentTypeVersion="12" ma:contentTypeDescription="Create a new document." ma:contentTypeScope="" ma:versionID="664a019abc55c661acff52c3be0e051a">
  <xsd:schema xmlns:xsd="http://www.w3.org/2001/XMLSchema" xmlns:xs="http://www.w3.org/2001/XMLSchema" xmlns:p="http://schemas.microsoft.com/office/2006/metadata/properties" xmlns:ns2="3bf8c141-4765-47e1-9107-45457a932347" xmlns:ns3="4925b2bc-3cb2-4669-9968-8d8a56e671d1" targetNamespace="http://schemas.microsoft.com/office/2006/metadata/properties" ma:root="true" ma:fieldsID="10a1c7d3a2f8bf61e0fe3669b6bc1d61" ns2:_="" ns3:_="">
    <xsd:import namespace="3bf8c141-4765-47e1-9107-45457a932347"/>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c141-4765-47e1-9107-45457a93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8c141-4765-47e1-9107-45457a932347">
      <Terms xmlns="http://schemas.microsoft.com/office/infopath/2007/PartnerControls"/>
    </lcf76f155ced4ddcb4097134ff3c332f>
    <TaxCatchAll xmlns="4925b2bc-3cb2-4669-9968-8d8a56e671d1" xsi:nil="true"/>
  </documentManagement>
</p:properties>
</file>

<file path=customXml/itemProps1.xml><?xml version="1.0" encoding="utf-8"?>
<ds:datastoreItem xmlns:ds="http://schemas.openxmlformats.org/officeDocument/2006/customXml" ds:itemID="{44B5DE60-2E39-4A1B-8873-16BF9D79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c141-4765-47e1-9107-45457a932347"/>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DED87-7959-4AF2-8CE3-F5A75DC244BE}">
  <ds:schemaRefs>
    <ds:schemaRef ds:uri="http://schemas.microsoft.com/sharepoint/v3/contenttype/forms"/>
  </ds:schemaRefs>
</ds:datastoreItem>
</file>

<file path=customXml/itemProps3.xml><?xml version="1.0" encoding="utf-8"?>
<ds:datastoreItem xmlns:ds="http://schemas.openxmlformats.org/officeDocument/2006/customXml" ds:itemID="{124D05BF-02F0-438A-9AF5-D2F9085F412B}">
  <ds:schemaRefs>
    <ds:schemaRef ds:uri="http://schemas.microsoft.com/office/2006/metadata/properties"/>
    <ds:schemaRef ds:uri="http://schemas.microsoft.com/office/infopath/2007/PartnerControls"/>
    <ds:schemaRef ds:uri="3bf8c141-4765-47e1-9107-45457a932347"/>
    <ds:schemaRef ds:uri="4925b2bc-3cb2-4669-9968-8d8a56e671d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Agency form</dc:title>
  <dc:subject>November 2025</dc:subject>
  <dc:creator>O'Donovan, Orla</dc:creator>
  <cp:lastModifiedBy>Feeney, Frances</cp:lastModifiedBy>
  <cp:revision>3</cp:revision>
  <cp:lastPrinted>2018-11-07T14:42:00Z</cp:lastPrinted>
  <dcterms:created xsi:type="dcterms:W3CDTF">2025-11-17T14:54:00Z</dcterms:created>
  <dcterms:modified xsi:type="dcterms:W3CDTF">2025-11-17T14:56:00Z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0x010100AAB533C39C56A74AB1A303FF60EB39C6</vt:lpwstr>
  </property>
  <property fmtid="{D5CDD505-2E9C-101B-9397-08002B2CF9AE}" pid="3" name="MediaServiceImageTags">
    <vt:lpwstr/>
  </property>
  <property fmtid="{D5CDD505-2E9C-101B-9397-08002B2CF9AE}" pid="4" name="GrammarlyDocumentId">
    <vt:lpwstr>dbfc769556e7b09f6e02fefcaf0b767d1db44ca65583e774a15b3abd9ba6ba6f</vt:lpwstr>
  </property>
</Properties>
</file>