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6B" w:rsidRPr="00004F27" w:rsidRDefault="0030246B" w:rsidP="0030246B">
      <w:pPr>
        <w:rPr>
          <w:b/>
        </w:rPr>
      </w:pPr>
      <w:bookmarkStart w:id="0" w:name="_GoBack"/>
      <w:bookmarkEnd w:id="0"/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30246B" w:rsidRPr="00004F27" w:rsidTr="00DF5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26" w:type="dxa"/>
            <w:tcBorders>
              <w:bottom w:val="single" w:sz="4" w:space="0" w:color="auto"/>
            </w:tcBorders>
          </w:tcPr>
          <w:p w:rsidR="0030246B" w:rsidRPr="00004F27" w:rsidRDefault="000E5D15" w:rsidP="0030246B">
            <w:r>
              <w:t>Treoirnótaí</w:t>
            </w:r>
          </w:p>
        </w:tc>
      </w:tr>
      <w:tr w:rsidR="0030246B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6B" w:rsidRDefault="000E5D15" w:rsidP="000E5D15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Chun iarratas a dhéanamh ar Dhul Chun Cinn ó Léachtóir (Faoi bhun an Bhaic) go Léachtóir (Os cionn an Bhaic) caithfear an fhoirm seo a chomhlánú ina hiomláine.</w:t>
            </w:r>
          </w:p>
          <w:p w:rsidR="00BF451A" w:rsidRDefault="00BF451A" w:rsidP="000E5D15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Agus an fhoirm seo á comhlánú acu, ba cheart d’iarratasóirí breathnú ar an Nós Imeachta a bhaineann le Dul Chun Cinn ó Léachtóir (faoi bhun an bhaic) go Léachtóir (os cionn an bhaic) (APR/18/A4/4(a)ii).</w:t>
            </w:r>
          </w:p>
          <w:p w:rsidR="00475EC6" w:rsidRPr="00475EC6" w:rsidRDefault="00475EC6" w:rsidP="00475EC6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Ba chóir Cló Calibri, Clómhéid 11 a úsáid ar fud na foirme seo</w:t>
            </w:r>
          </w:p>
          <w:p w:rsidR="000E5D15" w:rsidRPr="00004F27" w:rsidRDefault="000E5D15" w:rsidP="000E5D15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Ba chóir cóip de do Curriculum Vitae iomlán agus litir chumhdaigh a cheangal leis an bhfoirm.  Ba cheart go gcuirfeadh an CV sonraí iomlána ar fáil maidir le do dhualgais, do thaithí agus d’aschuir sna réimsí seo a leanas:</w:t>
            </w:r>
          </w:p>
          <w:p w:rsidR="000E5D15" w:rsidRPr="00004F27" w:rsidRDefault="000E5D15" w:rsidP="00004F27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>
              <w:rPr>
                <w:b w:val="0"/>
              </w:rPr>
              <w:t>Foghlaim, Teagasc agus Measúnacht</w:t>
            </w:r>
          </w:p>
          <w:p w:rsidR="00004F27" w:rsidRPr="00004F27" w:rsidRDefault="00004F27" w:rsidP="00004F27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>
              <w:rPr>
                <w:b w:val="0"/>
              </w:rPr>
              <w:t>Seasamh Taighde agus Scolártha</w:t>
            </w:r>
          </w:p>
          <w:p w:rsidR="00004F27" w:rsidRPr="00004F27" w:rsidRDefault="00004F27" w:rsidP="00004F27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>
              <w:rPr>
                <w:b w:val="0"/>
              </w:rPr>
              <w:t>Obair ar mhaithe leis an Scoil, leis an Ollscoil agus leis an bPobal</w:t>
            </w:r>
          </w:p>
          <w:p w:rsidR="00004F27" w:rsidRPr="00004F27" w:rsidRDefault="00004F27" w:rsidP="00F35610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 xml:space="preserve">Ba chóir an fhoirm iarratais chomhlánaithe mar aon le CV agus litir chumhdaigh a sheoladh go LEICTREONACH MAR PDF amháin chuig </w:t>
            </w:r>
            <w:hyperlink r:id="rId7" w:history="1">
              <w:r>
                <w:rPr>
                  <w:rStyle w:val="Hyperlink"/>
                </w:rPr>
                <w:t>acadúilpromotions@nuigalway.ie</w:t>
              </w:r>
            </w:hyperlink>
            <w:r>
              <w:t xml:space="preserve">  </w:t>
            </w:r>
          </w:p>
        </w:tc>
      </w:tr>
    </w:tbl>
    <w:p w:rsidR="00CE6C5E" w:rsidRDefault="00CE6C5E" w:rsidP="00004F27"/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004F27" w:rsidTr="00DF5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</w:tcPr>
          <w:p w:rsidR="00004F27" w:rsidRDefault="00004F27" w:rsidP="00004F27">
            <w:r>
              <w:t>Ainm agus sonraí teagmhála</w:t>
            </w:r>
          </w:p>
        </w:tc>
      </w:tr>
      <w:tr w:rsidR="00004F2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7" w:rsidRPr="005F54CA" w:rsidRDefault="00004F27" w:rsidP="00004F27">
            <w:r>
              <w:t>Teideal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7" w:rsidRDefault="00004F27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F2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7" w:rsidRPr="005F54CA" w:rsidRDefault="00004F27" w:rsidP="00004F27">
            <w:r>
              <w:t>Céadainm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7" w:rsidRDefault="00004F27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F2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7" w:rsidRPr="005F54CA" w:rsidRDefault="00004F27" w:rsidP="00004F27">
            <w:r>
              <w:t>Sloinne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7" w:rsidRDefault="00004F27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F2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7" w:rsidRPr="005F54CA" w:rsidRDefault="00004F27" w:rsidP="00004F27">
            <w:r>
              <w:t>Scoil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7" w:rsidRDefault="00004F27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F2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7" w:rsidRPr="005F54CA" w:rsidRDefault="00004F27" w:rsidP="00004F27">
            <w:r>
              <w:t>Coláiste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7" w:rsidRDefault="00004F27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F2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7" w:rsidRPr="005F54CA" w:rsidRDefault="00004F27" w:rsidP="00004F27">
            <w:r>
              <w:t>Uimhir Foirne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7" w:rsidRDefault="00004F27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F2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7" w:rsidRPr="005F54CA" w:rsidRDefault="00004F27" w:rsidP="00004F27">
            <w:r>
              <w:t>Rphost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7" w:rsidRDefault="00004F27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38A0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0" w:rsidRPr="005F54CA" w:rsidRDefault="004838A0" w:rsidP="00004F27">
            <w:r>
              <w:t>Dáta an cheapacháin chuig OÉ Gaillimh mar Léachtóir Faoi bhun an Bhaic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0" w:rsidRDefault="004838A0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453A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A" w:rsidRDefault="008F453A" w:rsidP="00004F27">
            <w:r>
              <w:t>Cineál Conartha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A" w:rsidRDefault="008F453A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F2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7" w:rsidRPr="005F54CA" w:rsidRDefault="00004F27" w:rsidP="00004F27">
            <w:r>
              <w:t>Dáta a Deimhníodh sa Phost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7" w:rsidRDefault="00004F27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6D30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30" w:rsidRPr="005F54CA" w:rsidRDefault="004838A0" w:rsidP="00004F27">
            <w:r>
              <w:t>Páirtaimseartha/lánaimseartha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30" w:rsidRDefault="00336D30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04F27" w:rsidRPr="005F54CA" w:rsidRDefault="00004F27" w:rsidP="00004F27">
      <w:pPr>
        <w:rPr>
          <w:b/>
        </w:rPr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3006"/>
        <w:gridCol w:w="1651"/>
      </w:tblGrid>
      <w:tr w:rsidR="001D7255" w:rsidRPr="005F54CA" w:rsidTr="00DF5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3"/>
            <w:tcBorders>
              <w:bottom w:val="none" w:sz="0" w:space="0" w:color="auto"/>
              <w:right w:val="none" w:sz="0" w:space="0" w:color="auto"/>
            </w:tcBorders>
          </w:tcPr>
          <w:p w:rsidR="001D7255" w:rsidRPr="005F54CA" w:rsidRDefault="001D7255" w:rsidP="00004F27">
            <w:r>
              <w:t>Céimeanna agus Cáilíochtaí Gairmiúla (cuir níos mó línte leis de réir mar is gá)</w:t>
            </w:r>
          </w:p>
        </w:tc>
      </w:tr>
      <w:tr w:rsidR="001D7255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D7255" w:rsidRPr="001D7255" w:rsidRDefault="001D7255" w:rsidP="00004F27">
            <w:r>
              <w:t>Institiúid</w:t>
            </w:r>
          </w:p>
        </w:tc>
        <w:tc>
          <w:tcPr>
            <w:tcW w:w="3006" w:type="dxa"/>
            <w:tcBorders>
              <w:top w:val="none" w:sz="0" w:space="0" w:color="auto"/>
              <w:bottom w:val="none" w:sz="0" w:space="0" w:color="auto"/>
            </w:tcBorders>
          </w:tcPr>
          <w:p w:rsidR="001D7255" w:rsidRPr="001D7255" w:rsidRDefault="001D7255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Céim/Dioplóma/Cáilíocht</w:t>
            </w:r>
          </w:p>
        </w:tc>
        <w:tc>
          <w:tcPr>
            <w:tcW w:w="1651" w:type="dxa"/>
            <w:tcBorders>
              <w:top w:val="none" w:sz="0" w:space="0" w:color="auto"/>
              <w:bottom w:val="none" w:sz="0" w:space="0" w:color="auto"/>
            </w:tcBorders>
          </w:tcPr>
          <w:p w:rsidR="001D7255" w:rsidRPr="001D7255" w:rsidRDefault="001D7255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Bliain an Bhronnta</w:t>
            </w:r>
          </w:p>
        </w:tc>
      </w:tr>
      <w:tr w:rsidR="001D7255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  <w:tcBorders>
              <w:right w:val="none" w:sz="0" w:space="0" w:color="auto"/>
            </w:tcBorders>
          </w:tcPr>
          <w:p w:rsidR="001D7255" w:rsidRDefault="001D7255" w:rsidP="00004F27"/>
        </w:tc>
        <w:tc>
          <w:tcPr>
            <w:tcW w:w="3006" w:type="dxa"/>
          </w:tcPr>
          <w:p w:rsidR="001D7255" w:rsidRDefault="001D7255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1" w:type="dxa"/>
          </w:tcPr>
          <w:p w:rsidR="001D7255" w:rsidRDefault="001D7255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255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D7255" w:rsidRDefault="001D7255" w:rsidP="00004F27"/>
        </w:tc>
        <w:tc>
          <w:tcPr>
            <w:tcW w:w="3006" w:type="dxa"/>
            <w:tcBorders>
              <w:top w:val="none" w:sz="0" w:space="0" w:color="auto"/>
              <w:bottom w:val="none" w:sz="0" w:space="0" w:color="auto"/>
            </w:tcBorders>
          </w:tcPr>
          <w:p w:rsidR="001D7255" w:rsidRDefault="001D7255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1" w:type="dxa"/>
            <w:tcBorders>
              <w:top w:val="none" w:sz="0" w:space="0" w:color="auto"/>
              <w:bottom w:val="none" w:sz="0" w:space="0" w:color="auto"/>
            </w:tcBorders>
          </w:tcPr>
          <w:p w:rsidR="001D7255" w:rsidRDefault="001D7255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255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  <w:tcBorders>
              <w:right w:val="none" w:sz="0" w:space="0" w:color="auto"/>
            </w:tcBorders>
          </w:tcPr>
          <w:p w:rsidR="001D7255" w:rsidRDefault="001D7255" w:rsidP="00004F27"/>
        </w:tc>
        <w:tc>
          <w:tcPr>
            <w:tcW w:w="3006" w:type="dxa"/>
          </w:tcPr>
          <w:p w:rsidR="001D7255" w:rsidRDefault="001D7255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1" w:type="dxa"/>
          </w:tcPr>
          <w:p w:rsidR="001D7255" w:rsidRDefault="001D7255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255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D7255" w:rsidRDefault="001D7255" w:rsidP="00004F27"/>
        </w:tc>
        <w:tc>
          <w:tcPr>
            <w:tcW w:w="3006" w:type="dxa"/>
            <w:tcBorders>
              <w:top w:val="none" w:sz="0" w:space="0" w:color="auto"/>
              <w:bottom w:val="none" w:sz="0" w:space="0" w:color="auto"/>
            </w:tcBorders>
          </w:tcPr>
          <w:p w:rsidR="001D7255" w:rsidRDefault="001D7255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1" w:type="dxa"/>
            <w:tcBorders>
              <w:top w:val="none" w:sz="0" w:space="0" w:color="auto"/>
              <w:bottom w:val="none" w:sz="0" w:space="0" w:color="auto"/>
            </w:tcBorders>
          </w:tcPr>
          <w:p w:rsidR="001D7255" w:rsidRDefault="001D7255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04F27" w:rsidRDefault="00004F27" w:rsidP="00004F27"/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835"/>
        <w:gridCol w:w="1276"/>
        <w:gridCol w:w="1508"/>
      </w:tblGrid>
      <w:tr w:rsidR="005F54CA" w:rsidTr="00DF5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4"/>
            <w:tcBorders>
              <w:bottom w:val="none" w:sz="0" w:space="0" w:color="auto"/>
              <w:right w:val="none" w:sz="0" w:space="0" w:color="auto"/>
            </w:tcBorders>
          </w:tcPr>
          <w:p w:rsidR="005F54CA" w:rsidRDefault="005F54CA" w:rsidP="00004F27">
            <w:r>
              <w:t>Cúlra fostaíochta agus poist roimhe seo (cuir níos mó línte leis de réir mar is gá)</w:t>
            </w:r>
          </w:p>
        </w:tc>
      </w:tr>
      <w:tr w:rsidR="005F54CA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F54CA" w:rsidRPr="00475EC6" w:rsidRDefault="00475EC6" w:rsidP="00004F27">
            <w:r>
              <w:t>Ainm an Fhostóra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</w:tcPr>
          <w:p w:rsidR="005F54CA" w:rsidRPr="00475EC6" w:rsidRDefault="00475EC6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An Post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5F54CA" w:rsidRPr="00475EC6" w:rsidRDefault="00475EC6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Dáta tosaigh</w:t>
            </w:r>
          </w:p>
        </w:tc>
        <w:tc>
          <w:tcPr>
            <w:tcW w:w="1508" w:type="dxa"/>
            <w:tcBorders>
              <w:top w:val="none" w:sz="0" w:space="0" w:color="auto"/>
              <w:bottom w:val="none" w:sz="0" w:space="0" w:color="auto"/>
            </w:tcBorders>
          </w:tcPr>
          <w:p w:rsidR="005F54CA" w:rsidRPr="00475EC6" w:rsidRDefault="00475EC6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Dáta deiridh</w:t>
            </w:r>
          </w:p>
        </w:tc>
      </w:tr>
      <w:tr w:rsidR="005F54CA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none" w:sz="0" w:space="0" w:color="auto"/>
            </w:tcBorders>
          </w:tcPr>
          <w:p w:rsidR="005F54CA" w:rsidRDefault="005F54CA" w:rsidP="00004F27"/>
        </w:tc>
        <w:tc>
          <w:tcPr>
            <w:tcW w:w="2835" w:type="dxa"/>
          </w:tcPr>
          <w:p w:rsidR="005F54CA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5F54CA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8" w:type="dxa"/>
          </w:tcPr>
          <w:p w:rsidR="005F54CA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54CA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F54CA" w:rsidRDefault="005F54CA" w:rsidP="00004F27"/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</w:tcPr>
          <w:p w:rsidR="005F54CA" w:rsidRDefault="005F54CA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5F54CA" w:rsidRDefault="005F54CA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8" w:type="dxa"/>
            <w:tcBorders>
              <w:top w:val="none" w:sz="0" w:space="0" w:color="auto"/>
              <w:bottom w:val="none" w:sz="0" w:space="0" w:color="auto"/>
            </w:tcBorders>
          </w:tcPr>
          <w:p w:rsidR="005F54CA" w:rsidRDefault="005F54CA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54CA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none" w:sz="0" w:space="0" w:color="auto"/>
            </w:tcBorders>
          </w:tcPr>
          <w:p w:rsidR="005F54CA" w:rsidRDefault="005F54CA" w:rsidP="00004F27"/>
        </w:tc>
        <w:tc>
          <w:tcPr>
            <w:tcW w:w="2835" w:type="dxa"/>
          </w:tcPr>
          <w:p w:rsidR="005F54CA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5F54CA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8" w:type="dxa"/>
          </w:tcPr>
          <w:p w:rsidR="005F54CA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F54CA" w:rsidRDefault="005F54CA" w:rsidP="00004F27"/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544"/>
        <w:gridCol w:w="2642"/>
      </w:tblGrid>
      <w:tr w:rsidR="005F54CA" w:rsidTr="00DF5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3"/>
            <w:tcBorders>
              <w:bottom w:val="none" w:sz="0" w:space="0" w:color="auto"/>
              <w:right w:val="none" w:sz="0" w:space="0" w:color="auto"/>
            </w:tcBorders>
          </w:tcPr>
          <w:p w:rsidR="00A576E0" w:rsidRPr="00A576E0" w:rsidRDefault="00A576E0" w:rsidP="00A576E0">
            <w:pPr>
              <w:rPr>
                <w:u w:val="single"/>
              </w:rPr>
            </w:pPr>
            <w:r>
              <w:rPr>
                <w:u w:val="single"/>
              </w:rPr>
              <w:t>Roghnach</w:t>
            </w:r>
          </w:p>
          <w:p w:rsidR="005F54CA" w:rsidRDefault="005F54CA" w:rsidP="00A576E0">
            <w:r>
              <w:t xml:space="preserve">Tabhair sonraí aon saoire atá ar taifead go dtí seo, lena n-áirítear saoire mháithreachais, saoire uchtaíoch, saoire do thuismitheoirí, saoire bhreoiteachta, saoire a bhaineann le míchumas agus saoire cúramóra (cuir línte breise leis, de réir mar is gá) </w:t>
            </w:r>
          </w:p>
        </w:tc>
      </w:tr>
      <w:tr w:rsidR="005F54CA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F54CA" w:rsidRPr="005F54CA" w:rsidRDefault="00DF50E8" w:rsidP="00004F27">
            <w:r>
              <w:t>Catagóir na saoire ar taifead (e.g., saoire mháithreachais)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</w:tcPr>
          <w:p w:rsidR="005F54CA" w:rsidRPr="005F54CA" w:rsidRDefault="005F54CA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Tréimhse na Saoire (Mí/Bliain-Mí/Bliain) </w:t>
            </w:r>
            <w:r>
              <w:rPr>
                <w:b/>
                <w:i/>
              </w:rPr>
              <w:t xml:space="preserve">(e.g., </w:t>
            </w:r>
            <w:r>
              <w:rPr>
                <w:b/>
              </w:rPr>
              <w:t>01/15-07/15)</w:t>
            </w:r>
          </w:p>
        </w:tc>
        <w:tc>
          <w:tcPr>
            <w:tcW w:w="2642" w:type="dxa"/>
            <w:tcBorders>
              <w:top w:val="none" w:sz="0" w:space="0" w:color="auto"/>
              <w:bottom w:val="none" w:sz="0" w:space="0" w:color="auto"/>
            </w:tcBorders>
          </w:tcPr>
          <w:p w:rsidR="005F54CA" w:rsidRPr="005F54CA" w:rsidRDefault="005F54CA" w:rsidP="005F5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Líon iomlán na seachtainí saoire (</w:t>
            </w:r>
            <w:r>
              <w:rPr>
                <w:b/>
                <w:i/>
              </w:rPr>
              <w:t>e.g.,</w:t>
            </w:r>
            <w:r>
              <w:rPr>
                <w:b/>
              </w:rPr>
              <w:t xml:space="preserve"> 26 seachtaine)</w:t>
            </w:r>
          </w:p>
        </w:tc>
      </w:tr>
      <w:tr w:rsidR="005F54CA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</w:tcPr>
          <w:p w:rsidR="005F54CA" w:rsidRDefault="005F54CA" w:rsidP="00004F27"/>
        </w:tc>
        <w:tc>
          <w:tcPr>
            <w:tcW w:w="3544" w:type="dxa"/>
          </w:tcPr>
          <w:p w:rsidR="005F54CA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2" w:type="dxa"/>
          </w:tcPr>
          <w:p w:rsidR="005F54CA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54CA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F54CA" w:rsidRDefault="005F54CA" w:rsidP="00004F27"/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</w:tcPr>
          <w:p w:rsidR="005F54CA" w:rsidRDefault="005F54CA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2" w:type="dxa"/>
            <w:tcBorders>
              <w:top w:val="none" w:sz="0" w:space="0" w:color="auto"/>
              <w:bottom w:val="none" w:sz="0" w:space="0" w:color="auto"/>
            </w:tcBorders>
          </w:tcPr>
          <w:p w:rsidR="005F54CA" w:rsidRDefault="005F54CA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54CA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</w:tcPr>
          <w:p w:rsidR="005F54CA" w:rsidRDefault="005F54CA" w:rsidP="00004F27"/>
        </w:tc>
        <w:tc>
          <w:tcPr>
            <w:tcW w:w="3544" w:type="dxa"/>
          </w:tcPr>
          <w:p w:rsidR="005F54CA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2" w:type="dxa"/>
          </w:tcPr>
          <w:p w:rsidR="005F54CA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54CA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F54CA" w:rsidRDefault="005F54CA" w:rsidP="00004F27"/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</w:tcPr>
          <w:p w:rsidR="005F54CA" w:rsidRDefault="005F54CA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2" w:type="dxa"/>
            <w:tcBorders>
              <w:top w:val="none" w:sz="0" w:space="0" w:color="auto"/>
              <w:bottom w:val="none" w:sz="0" w:space="0" w:color="auto"/>
            </w:tcBorders>
          </w:tcPr>
          <w:p w:rsidR="005F54CA" w:rsidRDefault="005F54CA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54CA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</w:tcPr>
          <w:p w:rsidR="005F54CA" w:rsidRDefault="005F54CA" w:rsidP="00004F27"/>
        </w:tc>
        <w:tc>
          <w:tcPr>
            <w:tcW w:w="3544" w:type="dxa"/>
          </w:tcPr>
          <w:p w:rsidR="005F54CA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2" w:type="dxa"/>
          </w:tcPr>
          <w:p w:rsidR="005F54CA" w:rsidRDefault="005F54CA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54CA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F54CA" w:rsidRDefault="005F54CA" w:rsidP="00004F27"/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</w:tcPr>
          <w:p w:rsidR="005F54CA" w:rsidRDefault="005F54CA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2" w:type="dxa"/>
            <w:tcBorders>
              <w:top w:val="none" w:sz="0" w:space="0" w:color="auto"/>
              <w:bottom w:val="none" w:sz="0" w:space="0" w:color="auto"/>
            </w:tcBorders>
          </w:tcPr>
          <w:p w:rsidR="005F54CA" w:rsidRDefault="005F54CA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F54CA" w:rsidRDefault="005F54CA" w:rsidP="00004F27"/>
    <w:tbl>
      <w:tblPr>
        <w:tblStyle w:val="ListTable3-Accent51"/>
        <w:tblW w:w="9016" w:type="dxa"/>
        <w:tblLook w:val="04A0" w:firstRow="1" w:lastRow="0" w:firstColumn="1" w:lastColumn="0" w:noHBand="0" w:noVBand="1"/>
      </w:tblPr>
      <w:tblGrid>
        <w:gridCol w:w="2263"/>
        <w:gridCol w:w="6753"/>
      </w:tblGrid>
      <w:tr w:rsidR="001D7255" w:rsidTr="00DF5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</w:tcPr>
          <w:p w:rsidR="001D7255" w:rsidRDefault="001D7255" w:rsidP="00004F27">
            <w:r>
              <w:t>Tabhair sonraí na moltóirí (ní mór d’iarratasóirí idir triúr moltóirí agus cúigear moltóirí a lua, agus beirt mholtóirí de chuid na hOllscoile agus moltóir amháin seachtrach, ar a laghad, a bheith ina measc.)</w:t>
            </w:r>
          </w:p>
        </w:tc>
      </w:tr>
      <w:tr w:rsidR="001D7255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DF50E8">
            <w:pPr>
              <w:jc w:val="center"/>
              <w:rPr>
                <w:i/>
              </w:rPr>
            </w:pPr>
            <w:r>
              <w:rPr>
                <w:i/>
              </w:rPr>
              <w:t>Moltóir 1 (inmheánach)</w:t>
            </w:r>
          </w:p>
        </w:tc>
      </w:tr>
      <w:tr w:rsidR="001D7255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004F27">
            <w:pPr>
              <w:rPr>
                <w:b w:val="0"/>
              </w:rPr>
            </w:pPr>
            <w:r>
              <w:rPr>
                <w:b w:val="0"/>
              </w:rPr>
              <w:t>Ainm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255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004F27">
            <w:pPr>
              <w:rPr>
                <w:b w:val="0"/>
              </w:rPr>
            </w:pPr>
            <w:r>
              <w:rPr>
                <w:b w:val="0"/>
              </w:rPr>
              <w:t>Seoladh Oibre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255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004F27">
            <w:pPr>
              <w:rPr>
                <w:b w:val="0"/>
              </w:rPr>
            </w:pPr>
            <w:r>
              <w:rPr>
                <w:b w:val="0"/>
              </w:rPr>
              <w:t>Teileafón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255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004F27">
            <w:pPr>
              <w:rPr>
                <w:b w:val="0"/>
              </w:rPr>
            </w:pPr>
            <w:r>
              <w:rPr>
                <w:b w:val="0"/>
              </w:rPr>
              <w:t xml:space="preserve">Rphost 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00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255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004F27">
            <w:pPr>
              <w:rPr>
                <w:b w:val="0"/>
              </w:rPr>
            </w:pPr>
            <w:r>
              <w:rPr>
                <w:b w:val="0"/>
              </w:rPr>
              <w:t>Caidreamh leat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00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0E8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8" w:rsidRDefault="00DF50E8" w:rsidP="00DF50E8">
            <w:pPr>
              <w:jc w:val="center"/>
            </w:pPr>
            <w:r>
              <w:rPr>
                <w:i/>
              </w:rPr>
              <w:t>Moltóir 2 (inmheánach)</w:t>
            </w:r>
          </w:p>
        </w:tc>
      </w:tr>
      <w:tr w:rsidR="001D7255" w:rsidRPr="001D7255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E163F5">
            <w:pPr>
              <w:rPr>
                <w:i/>
              </w:rPr>
            </w:pPr>
            <w:r>
              <w:rPr>
                <w:b w:val="0"/>
              </w:rPr>
              <w:t>Ainm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D7255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E163F5">
            <w:pPr>
              <w:rPr>
                <w:b w:val="0"/>
              </w:rPr>
            </w:pPr>
            <w:r>
              <w:rPr>
                <w:b w:val="0"/>
              </w:rPr>
              <w:t>Seoladh Oibre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E1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255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E163F5">
            <w:pPr>
              <w:rPr>
                <w:b w:val="0"/>
              </w:rPr>
            </w:pPr>
            <w:r>
              <w:rPr>
                <w:b w:val="0"/>
              </w:rPr>
              <w:t>Teileafón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E1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255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E163F5">
            <w:pPr>
              <w:rPr>
                <w:b w:val="0"/>
              </w:rPr>
            </w:pPr>
            <w:r>
              <w:rPr>
                <w:b w:val="0"/>
              </w:rPr>
              <w:t xml:space="preserve">Rphost 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E1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255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E163F5">
            <w:pPr>
              <w:rPr>
                <w:b w:val="0"/>
              </w:rPr>
            </w:pPr>
            <w:r>
              <w:rPr>
                <w:b w:val="0"/>
              </w:rPr>
              <w:t>Caidreamh leat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E1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0E8" w:rsidTr="00324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8" w:rsidRDefault="00DF50E8" w:rsidP="00DF50E8">
            <w:pPr>
              <w:jc w:val="center"/>
            </w:pPr>
            <w:r>
              <w:rPr>
                <w:i/>
              </w:rPr>
              <w:t>Moltóir 3 (seachtrach)</w:t>
            </w:r>
          </w:p>
        </w:tc>
      </w:tr>
      <w:tr w:rsidR="00DF50E8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8" w:rsidRPr="00DF50E8" w:rsidRDefault="00DF50E8" w:rsidP="00E163F5">
            <w:pPr>
              <w:rPr>
                <w:b w:val="0"/>
              </w:rPr>
            </w:pPr>
            <w:r>
              <w:rPr>
                <w:b w:val="0"/>
              </w:rPr>
              <w:t>Ainm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8" w:rsidRDefault="00DF50E8" w:rsidP="00E1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255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E163F5">
            <w:pPr>
              <w:rPr>
                <w:b w:val="0"/>
              </w:rPr>
            </w:pPr>
            <w:r>
              <w:rPr>
                <w:b w:val="0"/>
              </w:rPr>
              <w:t>Seoladh Oibre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E1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255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E163F5">
            <w:pPr>
              <w:rPr>
                <w:b w:val="0"/>
              </w:rPr>
            </w:pPr>
            <w:r>
              <w:rPr>
                <w:b w:val="0"/>
              </w:rPr>
              <w:t>Teileafón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E1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255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E163F5">
            <w:pPr>
              <w:rPr>
                <w:b w:val="0"/>
              </w:rPr>
            </w:pPr>
            <w:r>
              <w:rPr>
                <w:b w:val="0"/>
              </w:rPr>
              <w:t xml:space="preserve">Rphost 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E1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255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E163F5">
            <w:pPr>
              <w:rPr>
                <w:b w:val="0"/>
              </w:rPr>
            </w:pPr>
            <w:r>
              <w:rPr>
                <w:b w:val="0"/>
              </w:rPr>
              <w:t>Caidreamh leat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E1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0E8" w:rsidTr="00A02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8" w:rsidRDefault="00DF50E8" w:rsidP="00DF50E8">
            <w:pPr>
              <w:jc w:val="center"/>
            </w:pPr>
            <w:r>
              <w:rPr>
                <w:i/>
              </w:rPr>
              <w:t>Moltóir 4 (roghnach)</w:t>
            </w:r>
          </w:p>
        </w:tc>
      </w:tr>
      <w:tr w:rsidR="001D7255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1D7255">
            <w:pPr>
              <w:rPr>
                <w:i/>
              </w:rPr>
            </w:pPr>
            <w:r>
              <w:rPr>
                <w:b w:val="0"/>
              </w:rPr>
              <w:t>Ainm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1D7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255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1D7255">
            <w:pPr>
              <w:rPr>
                <w:b w:val="0"/>
              </w:rPr>
            </w:pPr>
            <w:r>
              <w:rPr>
                <w:b w:val="0"/>
              </w:rPr>
              <w:t>Seoladh Oibre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1D7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255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1D7255">
            <w:pPr>
              <w:rPr>
                <w:b w:val="0"/>
              </w:rPr>
            </w:pPr>
            <w:r>
              <w:rPr>
                <w:b w:val="0"/>
              </w:rPr>
              <w:t>Teileafón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1D7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255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1D7255">
            <w:pPr>
              <w:rPr>
                <w:b w:val="0"/>
              </w:rPr>
            </w:pPr>
            <w:r>
              <w:rPr>
                <w:b w:val="0"/>
              </w:rPr>
              <w:t xml:space="preserve">Rphost 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1D7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255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1D7255">
            <w:pPr>
              <w:rPr>
                <w:b w:val="0"/>
              </w:rPr>
            </w:pPr>
            <w:r>
              <w:rPr>
                <w:b w:val="0"/>
              </w:rPr>
              <w:t>Caidreamh leat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1D7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0E8" w:rsidTr="00DD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8" w:rsidRDefault="00DF50E8" w:rsidP="00DF50E8">
            <w:pPr>
              <w:jc w:val="center"/>
            </w:pPr>
            <w:r>
              <w:rPr>
                <w:i/>
              </w:rPr>
              <w:t>Moltóir 5 (roghnach)</w:t>
            </w:r>
          </w:p>
        </w:tc>
      </w:tr>
      <w:tr w:rsidR="001D7255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1D7255">
            <w:pPr>
              <w:rPr>
                <w:i/>
              </w:rPr>
            </w:pPr>
            <w:r>
              <w:rPr>
                <w:b w:val="0"/>
              </w:rPr>
              <w:t>Ainm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1D7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255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1D7255">
            <w:pPr>
              <w:rPr>
                <w:b w:val="0"/>
              </w:rPr>
            </w:pPr>
            <w:r>
              <w:rPr>
                <w:b w:val="0"/>
              </w:rPr>
              <w:t>Seoladh Oibre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1D7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255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1D7255">
            <w:pPr>
              <w:rPr>
                <w:b w:val="0"/>
              </w:rPr>
            </w:pPr>
            <w:r>
              <w:rPr>
                <w:b w:val="0"/>
              </w:rPr>
              <w:t>Teileafón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1D7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255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1D7255">
            <w:pPr>
              <w:rPr>
                <w:b w:val="0"/>
              </w:rPr>
            </w:pPr>
            <w:r>
              <w:rPr>
                <w:b w:val="0"/>
              </w:rPr>
              <w:t xml:space="preserve">Rphost 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1D7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255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Pr="001D7255" w:rsidRDefault="001D7255" w:rsidP="001D7255">
            <w:pPr>
              <w:rPr>
                <w:b w:val="0"/>
              </w:rPr>
            </w:pPr>
            <w:r>
              <w:rPr>
                <w:b w:val="0"/>
              </w:rPr>
              <w:lastRenderedPageBreak/>
              <w:t>Caidreamh leat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55" w:rsidRDefault="001D7255" w:rsidP="001D7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D7255" w:rsidRDefault="001D7255" w:rsidP="00004F27"/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004F27" w:rsidTr="00DF5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</w:tcPr>
          <w:p w:rsidR="00004F27" w:rsidRDefault="00475EC6" w:rsidP="00E163F5">
            <w:r>
              <w:t>Dearbhú an Iarratasóra</w:t>
            </w:r>
          </w:p>
        </w:tc>
      </w:tr>
      <w:tr w:rsidR="00004F27" w:rsidTr="00DF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04F27" w:rsidRDefault="00475EC6" w:rsidP="00E163F5">
            <w:r>
              <w:t>Síniú an Iarratasóra</w:t>
            </w:r>
          </w:p>
          <w:p w:rsidR="00475EC6" w:rsidRDefault="00475EC6" w:rsidP="00E163F5"/>
          <w:p w:rsidR="00475EC6" w:rsidRDefault="00475EC6" w:rsidP="00E163F5"/>
        </w:tc>
        <w:tc>
          <w:tcPr>
            <w:tcW w:w="6753" w:type="dxa"/>
            <w:tcBorders>
              <w:top w:val="none" w:sz="0" w:space="0" w:color="auto"/>
              <w:bottom w:val="none" w:sz="0" w:space="0" w:color="auto"/>
            </w:tcBorders>
          </w:tcPr>
          <w:p w:rsidR="00004F27" w:rsidRDefault="00004F27" w:rsidP="00E1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F27" w:rsidTr="00DF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none" w:sz="0" w:space="0" w:color="auto"/>
            </w:tcBorders>
          </w:tcPr>
          <w:p w:rsidR="00004F27" w:rsidRDefault="00475EC6" w:rsidP="00E163F5">
            <w:r>
              <w:t>Dáta</w:t>
            </w:r>
          </w:p>
        </w:tc>
        <w:tc>
          <w:tcPr>
            <w:tcW w:w="6753" w:type="dxa"/>
          </w:tcPr>
          <w:p w:rsidR="00004F27" w:rsidRDefault="00004F27" w:rsidP="00E1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04F27" w:rsidRDefault="00004F27" w:rsidP="00004F27"/>
    <w:sectPr w:rsidR="00004F2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6A2" w:rsidRDefault="00F136A2" w:rsidP="0030246B">
      <w:pPr>
        <w:spacing w:after="0" w:line="240" w:lineRule="auto"/>
      </w:pPr>
      <w:r>
        <w:separator/>
      </w:r>
    </w:p>
  </w:endnote>
  <w:endnote w:type="continuationSeparator" w:id="0">
    <w:p w:rsidR="00F136A2" w:rsidRDefault="00F136A2" w:rsidP="00302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6A2" w:rsidRDefault="00F136A2" w:rsidP="0030246B">
      <w:pPr>
        <w:spacing w:after="0" w:line="240" w:lineRule="auto"/>
      </w:pPr>
      <w:r>
        <w:separator/>
      </w:r>
    </w:p>
  </w:footnote>
  <w:footnote w:type="continuationSeparator" w:id="0">
    <w:p w:rsidR="00F136A2" w:rsidRDefault="00F136A2" w:rsidP="00302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51A" w:rsidRPr="00BF451A" w:rsidRDefault="0030246B" w:rsidP="0030246B">
    <w:pPr>
      <w:pStyle w:val="Header"/>
      <w:jc w:val="right"/>
      <w:rPr>
        <w:b/>
        <w:i/>
      </w:rPr>
    </w:pPr>
    <w:r>
      <w:rPr>
        <w:b/>
        <w:i/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2CF291E2" wp14:editId="70D346F7">
          <wp:simplePos x="0" y="0"/>
          <wp:positionH relativeFrom="margin">
            <wp:posOffset>-238125</wp:posOffset>
          </wp:positionH>
          <wp:positionV relativeFrom="paragraph">
            <wp:posOffset>7620</wp:posOffset>
          </wp:positionV>
          <wp:extent cx="1731010" cy="513080"/>
          <wp:effectExtent l="0" t="0" r="254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i-galway-societi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</w:rPr>
      <w:t>APR/18/A4/4(a)iii</w:t>
    </w:r>
  </w:p>
  <w:p w:rsidR="0030246B" w:rsidRPr="0030246B" w:rsidRDefault="0030246B" w:rsidP="0030246B">
    <w:pPr>
      <w:pStyle w:val="Header"/>
      <w:jc w:val="right"/>
      <w:rPr>
        <w:b/>
      </w:rPr>
    </w:pPr>
    <w:r>
      <w:rPr>
        <w:b/>
      </w:rPr>
      <w:t>Dul chun cinn ó Léachtóir (Faoi bhun an Bhaic) go Léachtóir (Os cionn an Bhaic)</w:t>
    </w:r>
  </w:p>
  <w:p w:rsidR="0030246B" w:rsidRDefault="0030246B" w:rsidP="0030246B">
    <w:pPr>
      <w:pStyle w:val="Header"/>
      <w:jc w:val="right"/>
    </w:pPr>
    <w:r>
      <w:rPr>
        <w:b/>
      </w:rPr>
      <w:t>FOIRM IARRATAIS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503BA"/>
    <w:multiLevelType w:val="hybridMultilevel"/>
    <w:tmpl w:val="859EA6F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87F33"/>
    <w:multiLevelType w:val="hybridMultilevel"/>
    <w:tmpl w:val="31141B1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6B"/>
    <w:rsid w:val="00004F27"/>
    <w:rsid w:val="000728B6"/>
    <w:rsid w:val="00075ADB"/>
    <w:rsid w:val="000E5D15"/>
    <w:rsid w:val="000F35C6"/>
    <w:rsid w:val="001653F3"/>
    <w:rsid w:val="001B0FA0"/>
    <w:rsid w:val="001D7255"/>
    <w:rsid w:val="001E7643"/>
    <w:rsid w:val="001E792F"/>
    <w:rsid w:val="00227DC2"/>
    <w:rsid w:val="0027793F"/>
    <w:rsid w:val="0030246B"/>
    <w:rsid w:val="00336D30"/>
    <w:rsid w:val="00475EC6"/>
    <w:rsid w:val="004838A0"/>
    <w:rsid w:val="004853B1"/>
    <w:rsid w:val="004A1BBC"/>
    <w:rsid w:val="005F54CA"/>
    <w:rsid w:val="00824F73"/>
    <w:rsid w:val="008F453A"/>
    <w:rsid w:val="00A46A86"/>
    <w:rsid w:val="00A576E0"/>
    <w:rsid w:val="00BF451A"/>
    <w:rsid w:val="00CE6C5E"/>
    <w:rsid w:val="00D03408"/>
    <w:rsid w:val="00DF50E8"/>
    <w:rsid w:val="00F136A2"/>
    <w:rsid w:val="00F3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0128C67-E2BF-4CFF-AD50-7A7F5E39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46B"/>
  </w:style>
  <w:style w:type="paragraph" w:styleId="Footer">
    <w:name w:val="footer"/>
    <w:basedOn w:val="Normal"/>
    <w:link w:val="FooterChar"/>
    <w:uiPriority w:val="99"/>
    <w:unhideWhenUsed/>
    <w:rsid w:val="00302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46B"/>
  </w:style>
  <w:style w:type="table" w:styleId="TableGrid">
    <w:name w:val="Table Grid"/>
    <w:basedOn w:val="TableNormal"/>
    <w:uiPriority w:val="39"/>
    <w:rsid w:val="0030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1">
    <w:name w:val="List Table 31"/>
    <w:basedOn w:val="TableNormal"/>
    <w:uiPriority w:val="48"/>
    <w:rsid w:val="000E5D1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0E5D1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E5D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F27"/>
    <w:rPr>
      <w:color w:val="0563C1" w:themeColor="hyperlink"/>
      <w:u w:val="single"/>
    </w:rPr>
  </w:style>
  <w:style w:type="table" w:customStyle="1" w:styleId="Style2">
    <w:name w:val="Style2"/>
    <w:basedOn w:val="TableNormal"/>
    <w:uiPriority w:val="99"/>
    <w:rsid w:val="00CE6C5E"/>
    <w:pPr>
      <w:spacing w:after="0" w:line="240" w:lineRule="auto"/>
    </w:pPr>
    <w:tblPr/>
  </w:style>
  <w:style w:type="table" w:styleId="TableList1">
    <w:name w:val="Table List 1"/>
    <w:basedOn w:val="TableNormal"/>
    <w:uiPriority w:val="99"/>
    <w:semiHidden/>
    <w:unhideWhenUsed/>
    <w:rsid w:val="00CE6C5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004F2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57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6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6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6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ademicpromotions@nuigalwa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Ann</dc:creator>
  <cp:keywords/>
  <dc:description/>
  <cp:lastModifiedBy>Administrator</cp:lastModifiedBy>
  <cp:revision>2</cp:revision>
  <cp:lastPrinted>2019-12-05T10:54:00Z</cp:lastPrinted>
  <dcterms:created xsi:type="dcterms:W3CDTF">2021-02-22T12:24:00Z</dcterms:created>
  <dcterms:modified xsi:type="dcterms:W3CDTF">2021-02-22T12:24:00Z</dcterms:modified>
</cp:coreProperties>
</file>